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D2" w:rsidRPr="008657D7" w:rsidRDefault="00511BD2" w:rsidP="00CD0A81">
      <w:pPr>
        <w:spacing w:after="0" w:line="360" w:lineRule="auto"/>
        <w:ind w:firstLine="567"/>
        <w:jc w:val="center"/>
        <w:rPr>
          <w:rFonts w:ascii="Times New Roman" w:hAnsi="Times New Roman"/>
          <w:b/>
          <w:sz w:val="28"/>
          <w:szCs w:val="28"/>
        </w:rPr>
      </w:pPr>
      <w:r w:rsidRPr="008657D7">
        <w:rPr>
          <w:rFonts w:ascii="Times New Roman" w:hAnsi="Times New Roman"/>
          <w:b/>
          <w:sz w:val="28"/>
          <w:szCs w:val="28"/>
        </w:rPr>
        <w:t>Информационно-педагогический модуль</w:t>
      </w:r>
    </w:p>
    <w:p w:rsidR="00511BD2" w:rsidRPr="008657D7" w:rsidRDefault="00387C9E" w:rsidP="00CD0A81">
      <w:pPr>
        <w:spacing w:after="0" w:line="360" w:lineRule="auto"/>
        <w:ind w:firstLine="567"/>
        <w:jc w:val="center"/>
        <w:rPr>
          <w:rFonts w:ascii="Times New Roman" w:hAnsi="Times New Roman"/>
          <w:b/>
          <w:sz w:val="28"/>
          <w:szCs w:val="28"/>
        </w:rPr>
      </w:pPr>
      <w:r w:rsidRPr="008657D7">
        <w:rPr>
          <w:rFonts w:ascii="Times New Roman" w:hAnsi="Times New Roman"/>
          <w:b/>
          <w:sz w:val="28"/>
          <w:szCs w:val="28"/>
        </w:rPr>
        <w:t xml:space="preserve"> «Технология коучинга как эффективная составляющая </w:t>
      </w:r>
    </w:p>
    <w:p w:rsidR="00387C9E" w:rsidRPr="008657D7" w:rsidRDefault="00387C9E" w:rsidP="00CD0A81">
      <w:pPr>
        <w:spacing w:after="0" w:line="360" w:lineRule="auto"/>
        <w:ind w:firstLine="567"/>
        <w:jc w:val="center"/>
        <w:rPr>
          <w:rFonts w:ascii="Times New Roman" w:hAnsi="Times New Roman"/>
          <w:b/>
          <w:sz w:val="28"/>
          <w:szCs w:val="28"/>
        </w:rPr>
      </w:pPr>
      <w:r w:rsidRPr="008657D7">
        <w:rPr>
          <w:rFonts w:ascii="Times New Roman" w:hAnsi="Times New Roman"/>
          <w:b/>
          <w:sz w:val="28"/>
          <w:szCs w:val="28"/>
        </w:rPr>
        <w:t>процесса обучения немецкому языку»</w:t>
      </w:r>
    </w:p>
    <w:p w:rsidR="000E60AC" w:rsidRPr="007C5E03" w:rsidRDefault="00544F6F" w:rsidP="00CD0A81">
      <w:pPr>
        <w:spacing w:after="0" w:line="360" w:lineRule="auto"/>
        <w:ind w:firstLine="567"/>
        <w:jc w:val="right"/>
        <w:rPr>
          <w:rFonts w:ascii="Times New Roman" w:hAnsi="Times New Roman"/>
          <w:b/>
          <w:i/>
          <w:sz w:val="28"/>
          <w:szCs w:val="28"/>
          <w:u w:val="single"/>
        </w:rPr>
      </w:pPr>
      <w:r w:rsidRPr="007C5E03">
        <w:rPr>
          <w:rFonts w:ascii="Times New Roman" w:hAnsi="Times New Roman"/>
          <w:b/>
          <w:i/>
          <w:sz w:val="28"/>
          <w:szCs w:val="28"/>
          <w:u w:val="single"/>
        </w:rPr>
        <w:t xml:space="preserve">Владимирова Е.М., </w:t>
      </w:r>
      <w:r w:rsidR="007C5E03" w:rsidRPr="007C5E03">
        <w:rPr>
          <w:rFonts w:ascii="Times New Roman" w:hAnsi="Times New Roman"/>
          <w:b/>
          <w:i/>
          <w:sz w:val="28"/>
          <w:szCs w:val="28"/>
          <w:u w:val="single"/>
        </w:rPr>
        <w:t>Чувашская Республика</w:t>
      </w:r>
    </w:p>
    <w:p w:rsidR="00544F6F" w:rsidRPr="002C1AA9" w:rsidRDefault="001C5659" w:rsidP="00CD0A81">
      <w:pPr>
        <w:spacing w:after="0" w:line="360" w:lineRule="auto"/>
        <w:ind w:firstLine="567"/>
        <w:jc w:val="right"/>
        <w:rPr>
          <w:rFonts w:ascii="Times New Roman" w:hAnsi="Times New Roman"/>
          <w:i/>
          <w:sz w:val="28"/>
          <w:szCs w:val="28"/>
        </w:rPr>
      </w:pPr>
      <w:r w:rsidRPr="002C1AA9">
        <w:rPr>
          <w:rFonts w:ascii="Times New Roman" w:hAnsi="Times New Roman"/>
          <w:i/>
          <w:sz w:val="28"/>
          <w:szCs w:val="28"/>
        </w:rPr>
        <w:t xml:space="preserve">      </w:t>
      </w:r>
      <w:r w:rsidR="00181304" w:rsidRPr="002C1AA9">
        <w:rPr>
          <w:rFonts w:ascii="Times New Roman" w:hAnsi="Times New Roman"/>
          <w:i/>
          <w:sz w:val="28"/>
          <w:szCs w:val="28"/>
        </w:rPr>
        <w:t xml:space="preserve"> </w:t>
      </w:r>
    </w:p>
    <w:p w:rsidR="000D132C" w:rsidRPr="002C1AA9" w:rsidRDefault="00E17527" w:rsidP="00CD0A81">
      <w:pPr>
        <w:pStyle w:val="a3"/>
        <w:spacing w:before="0" w:beforeAutospacing="0" w:after="0" w:afterAutospacing="0" w:line="360" w:lineRule="auto"/>
        <w:jc w:val="both"/>
        <w:rPr>
          <w:rFonts w:eastAsia="+mn-ea"/>
          <w:b/>
          <w:color w:val="000000"/>
          <w:kern w:val="24"/>
          <w:sz w:val="28"/>
          <w:szCs w:val="28"/>
        </w:rPr>
      </w:pPr>
      <w:r w:rsidRPr="002C1AA9">
        <w:rPr>
          <w:rFonts w:eastAsia="+mn-ea"/>
          <w:b/>
          <w:bCs/>
          <w:color w:val="000000"/>
          <w:kern w:val="24"/>
          <w:sz w:val="28"/>
          <w:szCs w:val="28"/>
          <w:highlight w:val="yellow"/>
          <w:lang w:eastAsia="en-US"/>
        </w:rPr>
        <w:t xml:space="preserve">1. Обоснование актуальности </w:t>
      </w:r>
      <w:r w:rsidR="009F2934" w:rsidRPr="002C1AA9">
        <w:rPr>
          <w:rFonts w:eastAsia="+mn-ea"/>
          <w:b/>
          <w:bCs/>
          <w:color w:val="000000"/>
          <w:kern w:val="24"/>
          <w:sz w:val="28"/>
          <w:szCs w:val="28"/>
          <w:highlight w:val="yellow"/>
          <w:lang w:eastAsia="en-US"/>
        </w:rPr>
        <w:t>и перспективности опыта, его практической значимости</w:t>
      </w:r>
      <w:r w:rsidRPr="002C1AA9">
        <w:rPr>
          <w:rFonts w:eastAsia="+mn-ea"/>
          <w:b/>
          <w:bCs/>
          <w:color w:val="000000"/>
          <w:kern w:val="24"/>
          <w:sz w:val="28"/>
          <w:szCs w:val="28"/>
          <w:highlight w:val="yellow"/>
        </w:rPr>
        <w:t>.</w:t>
      </w:r>
    </w:p>
    <w:p w:rsidR="000B1BD9" w:rsidRPr="002C1AA9" w:rsidRDefault="00225262" w:rsidP="00CD0A81">
      <w:pPr>
        <w:pStyle w:val="a6"/>
        <w:spacing w:line="360" w:lineRule="auto"/>
        <w:ind w:firstLine="567"/>
        <w:jc w:val="both"/>
        <w:rPr>
          <w:rFonts w:ascii="Times New Roman" w:hAnsi="Times New Roman"/>
          <w:color w:val="548DD4"/>
          <w:sz w:val="28"/>
          <w:szCs w:val="28"/>
        </w:rPr>
      </w:pPr>
      <w:r w:rsidRPr="002C1AA9">
        <w:rPr>
          <w:rFonts w:ascii="Times New Roman" w:hAnsi="Times New Roman"/>
          <w:sz w:val="28"/>
          <w:szCs w:val="28"/>
        </w:rPr>
        <w:t>С</w:t>
      </w:r>
      <w:r w:rsidR="005F40CF" w:rsidRPr="002C1AA9">
        <w:rPr>
          <w:rFonts w:ascii="Times New Roman" w:hAnsi="Times New Roman"/>
          <w:sz w:val="28"/>
          <w:szCs w:val="28"/>
        </w:rPr>
        <w:t>овременную ситуацию в системе образования можно охарактеризовать как постоянно меняющуюся сферу, требующую от педагогов инновационных прорывов. Благодаря внедрению ФГОС II поколения происходит коренное изменение образовательной парадигмы, ориентированной на развитие личности, ее жизненную и профессиональную самореализацию</w:t>
      </w:r>
      <w:r w:rsidRPr="002C1AA9">
        <w:rPr>
          <w:rFonts w:ascii="Times New Roman" w:hAnsi="Times New Roman"/>
          <w:sz w:val="28"/>
          <w:szCs w:val="28"/>
        </w:rPr>
        <w:t>, учет возрастных и индивидуальных психологических особенностей</w:t>
      </w:r>
      <w:r w:rsidR="005F40CF" w:rsidRPr="002C1AA9">
        <w:rPr>
          <w:rFonts w:ascii="Times New Roman" w:hAnsi="Times New Roman"/>
          <w:sz w:val="28"/>
          <w:szCs w:val="28"/>
        </w:rPr>
        <w:t xml:space="preserve">. </w:t>
      </w:r>
      <w:r w:rsidR="00AA1856" w:rsidRPr="002C1AA9">
        <w:rPr>
          <w:rFonts w:ascii="Times New Roman" w:hAnsi="Times New Roman"/>
          <w:sz w:val="28"/>
          <w:szCs w:val="28"/>
        </w:rPr>
        <w:t xml:space="preserve">Чтобы не оказаться аутсайдером в современном мире, </w:t>
      </w:r>
      <w:r w:rsidR="001A42D2" w:rsidRPr="002C1AA9">
        <w:rPr>
          <w:rFonts w:ascii="Times New Roman" w:hAnsi="Times New Roman"/>
          <w:sz w:val="28"/>
          <w:szCs w:val="28"/>
        </w:rPr>
        <w:t xml:space="preserve">необходимостью для каждого становится </w:t>
      </w:r>
      <w:r w:rsidR="00AA1856" w:rsidRPr="002C1AA9">
        <w:rPr>
          <w:rFonts w:ascii="Times New Roman" w:hAnsi="Times New Roman"/>
          <w:sz w:val="28"/>
          <w:szCs w:val="28"/>
        </w:rPr>
        <w:t xml:space="preserve">владение </w:t>
      </w:r>
      <w:r w:rsidR="001A42D2" w:rsidRPr="002C1AA9">
        <w:rPr>
          <w:rFonts w:ascii="Times New Roman" w:hAnsi="Times New Roman"/>
          <w:sz w:val="28"/>
          <w:szCs w:val="28"/>
        </w:rPr>
        <w:t xml:space="preserve">хотя бы одним </w:t>
      </w:r>
      <w:r w:rsidR="00AA1856" w:rsidRPr="002C1AA9">
        <w:rPr>
          <w:rFonts w:ascii="Times New Roman" w:hAnsi="Times New Roman"/>
          <w:sz w:val="28"/>
          <w:szCs w:val="28"/>
        </w:rPr>
        <w:t>иностранны</w:t>
      </w:r>
      <w:r w:rsidR="001A42D2" w:rsidRPr="002C1AA9">
        <w:rPr>
          <w:rFonts w:ascii="Times New Roman" w:hAnsi="Times New Roman"/>
          <w:sz w:val="28"/>
          <w:szCs w:val="28"/>
        </w:rPr>
        <w:t>м языком</w:t>
      </w:r>
      <w:r w:rsidR="00AA1856" w:rsidRPr="002C1AA9">
        <w:rPr>
          <w:rFonts w:ascii="Times New Roman" w:hAnsi="Times New Roman"/>
          <w:sz w:val="28"/>
          <w:szCs w:val="28"/>
        </w:rPr>
        <w:t xml:space="preserve">. </w:t>
      </w:r>
      <w:r w:rsidR="001A42D2" w:rsidRPr="002C1AA9">
        <w:rPr>
          <w:rFonts w:ascii="Times New Roman" w:hAnsi="Times New Roman"/>
          <w:sz w:val="28"/>
          <w:szCs w:val="28"/>
        </w:rPr>
        <w:t xml:space="preserve">Это и обуславливает </w:t>
      </w:r>
      <w:r w:rsidR="008159EC" w:rsidRPr="002C1AA9">
        <w:rPr>
          <w:rFonts w:ascii="Times New Roman" w:hAnsi="Times New Roman"/>
          <w:sz w:val="28"/>
          <w:szCs w:val="28"/>
        </w:rPr>
        <w:t>повышенный</w:t>
      </w:r>
      <w:r w:rsidR="00A96764" w:rsidRPr="002C1AA9">
        <w:rPr>
          <w:rFonts w:ascii="Times New Roman" w:hAnsi="Times New Roman"/>
          <w:sz w:val="28"/>
          <w:szCs w:val="28"/>
        </w:rPr>
        <w:t xml:space="preserve"> интерес</w:t>
      </w:r>
      <w:r w:rsidR="00301DA7" w:rsidRPr="002C1AA9">
        <w:rPr>
          <w:rFonts w:ascii="Times New Roman" w:hAnsi="Times New Roman"/>
          <w:sz w:val="28"/>
          <w:szCs w:val="28"/>
        </w:rPr>
        <w:t xml:space="preserve"> </w:t>
      </w:r>
      <w:r w:rsidR="00803660" w:rsidRPr="002C1AA9">
        <w:rPr>
          <w:rFonts w:ascii="Times New Roman" w:hAnsi="Times New Roman"/>
          <w:sz w:val="28"/>
          <w:szCs w:val="28"/>
        </w:rPr>
        <w:t xml:space="preserve">и </w:t>
      </w:r>
      <w:r w:rsidR="001A42D2" w:rsidRPr="002C1AA9">
        <w:rPr>
          <w:rFonts w:ascii="Times New Roman" w:hAnsi="Times New Roman"/>
          <w:sz w:val="28"/>
          <w:szCs w:val="28"/>
        </w:rPr>
        <w:t>разнообразие</w:t>
      </w:r>
      <w:r w:rsidR="00301DA7" w:rsidRPr="002C1AA9">
        <w:rPr>
          <w:rFonts w:ascii="Times New Roman" w:hAnsi="Times New Roman"/>
          <w:sz w:val="28"/>
          <w:szCs w:val="28"/>
        </w:rPr>
        <w:t xml:space="preserve"> </w:t>
      </w:r>
      <w:r w:rsidR="001A42D2" w:rsidRPr="002C1AA9">
        <w:rPr>
          <w:rFonts w:ascii="Times New Roman" w:hAnsi="Times New Roman"/>
          <w:sz w:val="28"/>
          <w:szCs w:val="28"/>
        </w:rPr>
        <w:t xml:space="preserve">подходов </w:t>
      </w:r>
      <w:r w:rsidR="00295C91" w:rsidRPr="002C1AA9">
        <w:rPr>
          <w:rFonts w:ascii="Times New Roman" w:hAnsi="Times New Roman"/>
          <w:sz w:val="28"/>
          <w:szCs w:val="28"/>
        </w:rPr>
        <w:t>в</w:t>
      </w:r>
      <w:r w:rsidR="001A42D2" w:rsidRPr="002C1AA9">
        <w:rPr>
          <w:rFonts w:ascii="Times New Roman" w:hAnsi="Times New Roman"/>
          <w:sz w:val="28"/>
          <w:szCs w:val="28"/>
        </w:rPr>
        <w:t xml:space="preserve"> обучени</w:t>
      </w:r>
      <w:r w:rsidR="00295C91" w:rsidRPr="002C1AA9">
        <w:rPr>
          <w:rFonts w:ascii="Times New Roman" w:hAnsi="Times New Roman"/>
          <w:sz w:val="28"/>
          <w:szCs w:val="28"/>
        </w:rPr>
        <w:t>и</w:t>
      </w:r>
      <w:r w:rsidR="001A42D2" w:rsidRPr="002C1AA9">
        <w:rPr>
          <w:rFonts w:ascii="Times New Roman" w:hAnsi="Times New Roman"/>
          <w:sz w:val="28"/>
          <w:szCs w:val="28"/>
        </w:rPr>
        <w:t xml:space="preserve"> иностранным языкам</w:t>
      </w:r>
      <w:r w:rsidR="0093398B" w:rsidRPr="002C1AA9">
        <w:rPr>
          <w:rFonts w:ascii="Times New Roman" w:hAnsi="Times New Roman"/>
          <w:sz w:val="28"/>
          <w:szCs w:val="28"/>
        </w:rPr>
        <w:t xml:space="preserve"> (П.Я.Гальперин, Н.И.Гез, М.А.Давыдова, И.А.Зимняя, Г.А.Китайгородская, С.Ю.Николаева, Е.И.Пассов и др.)</w:t>
      </w:r>
      <w:r w:rsidR="001A42D2" w:rsidRPr="002C1AA9">
        <w:rPr>
          <w:rFonts w:ascii="Times New Roman" w:hAnsi="Times New Roman"/>
          <w:sz w:val="28"/>
          <w:szCs w:val="28"/>
        </w:rPr>
        <w:t>.</w:t>
      </w:r>
      <w:r w:rsidR="00407BD3" w:rsidRPr="002C1AA9">
        <w:rPr>
          <w:rFonts w:ascii="Times New Roman" w:hAnsi="Times New Roman"/>
          <w:sz w:val="28"/>
          <w:szCs w:val="28"/>
        </w:rPr>
        <w:t xml:space="preserve"> </w:t>
      </w:r>
      <w:r w:rsidR="00E13889" w:rsidRPr="002C1AA9">
        <w:rPr>
          <w:rFonts w:ascii="Times New Roman" w:hAnsi="Times New Roman"/>
          <w:sz w:val="28"/>
          <w:szCs w:val="28"/>
        </w:rPr>
        <w:t>Однако, выбор необходимой стратегии преподавания</w:t>
      </w:r>
      <w:r w:rsidR="007C3C7C" w:rsidRPr="002C1AA9">
        <w:rPr>
          <w:rFonts w:ascii="Times New Roman" w:hAnsi="Times New Roman"/>
          <w:sz w:val="28"/>
          <w:szCs w:val="28"/>
        </w:rPr>
        <w:t xml:space="preserve"> по-прежнему непрост</w:t>
      </w:r>
      <w:r w:rsidR="00E13889" w:rsidRPr="002C1AA9">
        <w:rPr>
          <w:rFonts w:ascii="Times New Roman" w:hAnsi="Times New Roman"/>
          <w:sz w:val="28"/>
          <w:szCs w:val="28"/>
        </w:rPr>
        <w:t xml:space="preserve">, особенно в </w:t>
      </w:r>
      <w:r w:rsidR="00A96E19" w:rsidRPr="002C1AA9">
        <w:rPr>
          <w:rFonts w:ascii="Times New Roman" w:hAnsi="Times New Roman"/>
          <w:sz w:val="28"/>
          <w:szCs w:val="28"/>
        </w:rPr>
        <w:t>НОВЫХ УСЛОВИЯХ модернизации образования</w:t>
      </w:r>
      <w:r w:rsidR="00E13889" w:rsidRPr="002C1AA9">
        <w:rPr>
          <w:rFonts w:ascii="Times New Roman" w:hAnsi="Times New Roman"/>
          <w:sz w:val="28"/>
          <w:szCs w:val="28"/>
        </w:rPr>
        <w:t xml:space="preserve">, где иностранные языки имеют </w:t>
      </w:r>
      <w:r w:rsidR="00A96E19" w:rsidRPr="002C1AA9">
        <w:rPr>
          <w:rFonts w:ascii="Times New Roman" w:hAnsi="Times New Roman"/>
          <w:sz w:val="28"/>
          <w:szCs w:val="28"/>
        </w:rPr>
        <w:t>особое значение и в 2020 году станут обязательным предметом при прохождении государственной итого</w:t>
      </w:r>
      <w:r w:rsidR="00E1033F" w:rsidRPr="002C1AA9">
        <w:rPr>
          <w:rFonts w:ascii="Times New Roman" w:hAnsi="Times New Roman"/>
          <w:sz w:val="28"/>
          <w:szCs w:val="28"/>
        </w:rPr>
        <w:t>во</w:t>
      </w:r>
      <w:r w:rsidR="00A96E19" w:rsidRPr="002C1AA9">
        <w:rPr>
          <w:rFonts w:ascii="Times New Roman" w:hAnsi="Times New Roman"/>
          <w:sz w:val="28"/>
          <w:szCs w:val="28"/>
        </w:rPr>
        <w:t>й аттестации.</w:t>
      </w:r>
      <w:r w:rsidR="005F40CF" w:rsidRPr="002C1AA9">
        <w:rPr>
          <w:rFonts w:ascii="Times New Roman" w:hAnsi="Times New Roman"/>
          <w:sz w:val="28"/>
          <w:szCs w:val="28"/>
        </w:rPr>
        <w:t xml:space="preserve"> </w:t>
      </w:r>
    </w:p>
    <w:p w:rsidR="002A0C57" w:rsidRPr="002C1AA9" w:rsidRDefault="00AB5E22" w:rsidP="00CD0A81">
      <w:pPr>
        <w:pStyle w:val="a6"/>
        <w:spacing w:line="360" w:lineRule="auto"/>
        <w:ind w:firstLine="567"/>
        <w:jc w:val="both"/>
        <w:rPr>
          <w:rFonts w:ascii="Times New Roman" w:hAnsi="Times New Roman"/>
          <w:color w:val="548DD4"/>
          <w:sz w:val="28"/>
          <w:szCs w:val="28"/>
        </w:rPr>
      </w:pPr>
      <w:r w:rsidRPr="002C1AA9">
        <w:rPr>
          <w:rFonts w:ascii="Times New Roman" w:hAnsi="Times New Roman"/>
          <w:sz w:val="28"/>
          <w:szCs w:val="28"/>
        </w:rPr>
        <w:t xml:space="preserve">Информационная социализация, к которой быстро приобщаются современные дети, вынуждает нас – педагогов – все чаще обращаться к вариативной, мотивирующей педагогике. Связано это также с тем, что ребенок сегодня знает и умеет, но НЕ ХОЧЕТ. </w:t>
      </w:r>
      <w:r w:rsidR="00DB675D" w:rsidRPr="002C1AA9">
        <w:rPr>
          <w:rFonts w:ascii="Times New Roman" w:hAnsi="Times New Roman"/>
          <w:sz w:val="28"/>
          <w:szCs w:val="28"/>
        </w:rPr>
        <w:t xml:space="preserve">Поэтому без системы мотивации к познанию обучение не будет результативным. Это и обусловило </w:t>
      </w:r>
      <w:r w:rsidR="00DB675D" w:rsidRPr="002C1AA9">
        <w:rPr>
          <w:rFonts w:ascii="Times New Roman" w:hAnsi="Times New Roman"/>
          <w:b/>
          <w:sz w:val="28"/>
          <w:szCs w:val="28"/>
          <w:u w:val="single"/>
        </w:rPr>
        <w:t>актуальность выбранно</w:t>
      </w:r>
      <w:r w:rsidR="00C945D9" w:rsidRPr="002C1AA9">
        <w:rPr>
          <w:rFonts w:ascii="Times New Roman" w:hAnsi="Times New Roman"/>
          <w:b/>
          <w:sz w:val="28"/>
          <w:szCs w:val="28"/>
          <w:u w:val="single"/>
        </w:rPr>
        <w:t>й</w:t>
      </w:r>
      <w:r w:rsidR="00DB675D" w:rsidRPr="002C1AA9">
        <w:rPr>
          <w:rFonts w:ascii="Times New Roman" w:hAnsi="Times New Roman"/>
          <w:b/>
          <w:sz w:val="28"/>
          <w:szCs w:val="28"/>
          <w:u w:val="single"/>
        </w:rPr>
        <w:t xml:space="preserve"> мной темы</w:t>
      </w:r>
      <w:r w:rsidR="00C945D9" w:rsidRPr="002C1AA9">
        <w:rPr>
          <w:rFonts w:ascii="Times New Roman" w:hAnsi="Times New Roman"/>
          <w:sz w:val="28"/>
          <w:szCs w:val="28"/>
        </w:rPr>
        <w:t xml:space="preserve"> «Технология коучинга как эффективная составляющая процесса обучения немецкому языку». </w:t>
      </w:r>
    </w:p>
    <w:p w:rsidR="00A8782A" w:rsidRPr="002C1AA9" w:rsidRDefault="00AE26D4" w:rsidP="00CD0A81">
      <w:pPr>
        <w:pStyle w:val="a6"/>
        <w:spacing w:line="360" w:lineRule="auto"/>
        <w:ind w:firstLine="567"/>
        <w:jc w:val="both"/>
        <w:rPr>
          <w:rFonts w:ascii="Times New Roman" w:eastAsia="+mn-ea" w:hAnsi="Times New Roman"/>
          <w:iCs/>
          <w:color w:val="000000"/>
          <w:kern w:val="24"/>
          <w:sz w:val="28"/>
          <w:szCs w:val="28"/>
        </w:rPr>
      </w:pPr>
      <w:r w:rsidRPr="002C1AA9">
        <w:rPr>
          <w:rFonts w:ascii="Times New Roman" w:hAnsi="Times New Roman"/>
          <w:sz w:val="28"/>
          <w:szCs w:val="28"/>
        </w:rPr>
        <w:t>П</w:t>
      </w:r>
      <w:r w:rsidR="00C945D9" w:rsidRPr="002C1AA9">
        <w:rPr>
          <w:rFonts w:ascii="Times New Roman" w:hAnsi="Times New Roman"/>
          <w:sz w:val="28"/>
          <w:szCs w:val="28"/>
        </w:rPr>
        <w:t>редставленн</w:t>
      </w:r>
      <w:r w:rsidR="003B7610">
        <w:rPr>
          <w:rFonts w:ascii="Times New Roman" w:hAnsi="Times New Roman"/>
          <w:sz w:val="28"/>
          <w:szCs w:val="28"/>
        </w:rPr>
        <w:t xml:space="preserve">ый педагогический опыт </w:t>
      </w:r>
      <w:r w:rsidR="00C945D9" w:rsidRPr="002C1AA9">
        <w:rPr>
          <w:rFonts w:ascii="Times New Roman" w:hAnsi="Times New Roman"/>
          <w:sz w:val="28"/>
          <w:szCs w:val="28"/>
        </w:rPr>
        <w:t>призван</w:t>
      </w:r>
      <w:r w:rsidR="00A96E19" w:rsidRPr="002C1AA9">
        <w:rPr>
          <w:rFonts w:ascii="Times New Roman" w:hAnsi="Times New Roman"/>
          <w:sz w:val="28"/>
          <w:szCs w:val="28"/>
        </w:rPr>
        <w:t xml:space="preserve"> </w:t>
      </w:r>
      <w:r w:rsidR="00B2563D" w:rsidRPr="002C1AA9">
        <w:rPr>
          <w:rFonts w:ascii="Times New Roman" w:hAnsi="Times New Roman"/>
          <w:sz w:val="28"/>
          <w:szCs w:val="28"/>
        </w:rPr>
        <w:t xml:space="preserve">показать целесообразность применения </w:t>
      </w:r>
      <w:r w:rsidR="008F4469" w:rsidRPr="002C1AA9">
        <w:rPr>
          <w:rFonts w:ascii="Times New Roman" w:hAnsi="Times New Roman"/>
          <w:sz w:val="28"/>
          <w:szCs w:val="28"/>
        </w:rPr>
        <w:t xml:space="preserve">нестандартных </w:t>
      </w:r>
      <w:r w:rsidR="00B2563D" w:rsidRPr="002C1AA9">
        <w:rPr>
          <w:rFonts w:ascii="Times New Roman" w:hAnsi="Times New Roman"/>
          <w:sz w:val="28"/>
          <w:szCs w:val="28"/>
        </w:rPr>
        <w:t>коуч</w:t>
      </w:r>
      <w:r w:rsidR="00E1033F" w:rsidRPr="002C1AA9">
        <w:rPr>
          <w:rFonts w:ascii="Times New Roman" w:hAnsi="Times New Roman"/>
          <w:sz w:val="28"/>
          <w:szCs w:val="28"/>
        </w:rPr>
        <w:t xml:space="preserve"> -</w:t>
      </w:r>
      <w:r w:rsidR="00B2563D" w:rsidRPr="002C1AA9">
        <w:rPr>
          <w:rFonts w:ascii="Times New Roman" w:hAnsi="Times New Roman"/>
          <w:sz w:val="28"/>
          <w:szCs w:val="28"/>
        </w:rPr>
        <w:t xml:space="preserve"> техн</w:t>
      </w:r>
      <w:r w:rsidR="003B7610">
        <w:rPr>
          <w:rFonts w:ascii="Times New Roman" w:hAnsi="Times New Roman"/>
          <w:sz w:val="28"/>
          <w:szCs w:val="28"/>
        </w:rPr>
        <w:t>ик</w:t>
      </w:r>
      <w:r w:rsidR="00B2563D" w:rsidRPr="002C1AA9">
        <w:rPr>
          <w:rFonts w:ascii="Times New Roman" w:hAnsi="Times New Roman"/>
          <w:sz w:val="28"/>
          <w:szCs w:val="28"/>
        </w:rPr>
        <w:t xml:space="preserve"> при обучении </w:t>
      </w:r>
      <w:r w:rsidR="00404590" w:rsidRPr="002C1AA9">
        <w:rPr>
          <w:rFonts w:ascii="Times New Roman" w:hAnsi="Times New Roman"/>
          <w:sz w:val="28"/>
          <w:szCs w:val="28"/>
        </w:rPr>
        <w:lastRenderedPageBreak/>
        <w:t xml:space="preserve">иностранному языку, а также эффективность данной технологии в воспитании успешного ученика. </w:t>
      </w:r>
      <w:r w:rsidR="00EE7329" w:rsidRPr="002C1AA9">
        <w:rPr>
          <w:rFonts w:ascii="Times New Roman" w:hAnsi="Times New Roman"/>
          <w:sz w:val="28"/>
          <w:szCs w:val="28"/>
        </w:rPr>
        <w:t xml:space="preserve">Проанализировав передовой педагогический опыт в данной области, </w:t>
      </w:r>
      <w:r w:rsidR="003B7610">
        <w:rPr>
          <w:rFonts w:ascii="Times New Roman" w:hAnsi="Times New Roman"/>
          <w:sz w:val="28"/>
          <w:szCs w:val="28"/>
        </w:rPr>
        <w:t>я</w:t>
      </w:r>
      <w:r w:rsidR="00EE7329" w:rsidRPr="002C1AA9">
        <w:rPr>
          <w:rFonts w:ascii="Times New Roman" w:hAnsi="Times New Roman"/>
          <w:sz w:val="28"/>
          <w:szCs w:val="28"/>
        </w:rPr>
        <w:t xml:space="preserve"> пришл</w:t>
      </w:r>
      <w:r w:rsidR="003B7610">
        <w:rPr>
          <w:rFonts w:ascii="Times New Roman" w:hAnsi="Times New Roman"/>
          <w:sz w:val="28"/>
          <w:szCs w:val="28"/>
        </w:rPr>
        <w:t>а</w:t>
      </w:r>
      <w:r w:rsidR="00EE7329" w:rsidRPr="002C1AA9">
        <w:rPr>
          <w:rFonts w:ascii="Times New Roman" w:hAnsi="Times New Roman"/>
          <w:sz w:val="28"/>
          <w:szCs w:val="28"/>
        </w:rPr>
        <w:t xml:space="preserve"> к выводу, что </w:t>
      </w:r>
      <w:r w:rsidR="00E1033F" w:rsidRPr="002C1AA9">
        <w:rPr>
          <w:rFonts w:ascii="Times New Roman" w:hAnsi="Times New Roman"/>
          <w:sz w:val="28"/>
          <w:szCs w:val="28"/>
        </w:rPr>
        <w:t>в</w:t>
      </w:r>
      <w:r w:rsidR="00E13889" w:rsidRPr="002C1AA9">
        <w:rPr>
          <w:rFonts w:ascii="Times New Roman" w:hAnsi="Times New Roman"/>
          <w:sz w:val="28"/>
          <w:szCs w:val="28"/>
        </w:rPr>
        <w:t xml:space="preserve"> методике преподавания</w:t>
      </w:r>
      <w:r w:rsidR="00404590" w:rsidRPr="002C1AA9">
        <w:rPr>
          <w:rFonts w:ascii="Times New Roman" w:hAnsi="Times New Roman"/>
          <w:sz w:val="28"/>
          <w:szCs w:val="28"/>
        </w:rPr>
        <w:t xml:space="preserve"> коучинг</w:t>
      </w:r>
      <w:r w:rsidR="00EE7329" w:rsidRPr="002C1AA9">
        <w:rPr>
          <w:rFonts w:ascii="Times New Roman" w:hAnsi="Times New Roman"/>
          <w:sz w:val="28"/>
          <w:szCs w:val="28"/>
        </w:rPr>
        <w:t xml:space="preserve"> </w:t>
      </w:r>
      <w:r w:rsidR="00E13889" w:rsidRPr="002C1AA9">
        <w:rPr>
          <w:rFonts w:ascii="Times New Roman" w:hAnsi="Times New Roman"/>
          <w:sz w:val="28"/>
          <w:szCs w:val="28"/>
        </w:rPr>
        <w:t xml:space="preserve">находится </w:t>
      </w:r>
      <w:r w:rsidR="00404590" w:rsidRPr="002C1AA9">
        <w:rPr>
          <w:rFonts w:ascii="Times New Roman" w:hAnsi="Times New Roman"/>
          <w:sz w:val="28"/>
          <w:szCs w:val="28"/>
        </w:rPr>
        <w:t xml:space="preserve">лишь </w:t>
      </w:r>
      <w:r w:rsidR="00E13889" w:rsidRPr="002C1AA9">
        <w:rPr>
          <w:rFonts w:ascii="Times New Roman" w:hAnsi="Times New Roman"/>
          <w:sz w:val="28"/>
          <w:szCs w:val="28"/>
        </w:rPr>
        <w:t xml:space="preserve">в процессе становления. </w:t>
      </w:r>
      <w:r w:rsidR="003B7610">
        <w:rPr>
          <w:rFonts w:ascii="Times New Roman" w:hAnsi="Times New Roman"/>
          <w:sz w:val="28"/>
          <w:szCs w:val="28"/>
        </w:rPr>
        <w:t>Поэтому считаю, что д</w:t>
      </w:r>
      <w:r w:rsidR="0041533A" w:rsidRPr="002C1AA9">
        <w:rPr>
          <w:rFonts w:ascii="Times New Roman" w:hAnsi="Times New Roman"/>
          <w:sz w:val="28"/>
          <w:szCs w:val="28"/>
        </w:rPr>
        <w:t xml:space="preserve">альнейшее его развитие и совершенствование даст </w:t>
      </w:r>
      <w:r w:rsidR="0041533A" w:rsidRPr="002C1AA9">
        <w:rPr>
          <w:rFonts w:ascii="Times New Roman" w:eastAsia="+mn-ea" w:hAnsi="Times New Roman"/>
          <w:iCs/>
          <w:color w:val="000000"/>
          <w:kern w:val="24"/>
          <w:sz w:val="28"/>
          <w:szCs w:val="28"/>
        </w:rPr>
        <w:t xml:space="preserve">возможность повысить качество изучения иностранных языков и его доступность для каждого учащегося в формате компетентностной практики. </w:t>
      </w:r>
      <w:r w:rsidR="00E1033F" w:rsidRPr="002C1AA9">
        <w:rPr>
          <w:rFonts w:ascii="Times New Roman" w:hAnsi="Times New Roman"/>
          <w:sz w:val="28"/>
          <w:szCs w:val="28"/>
        </w:rPr>
        <w:t>Этим и определяетс</w:t>
      </w:r>
      <w:r w:rsidR="00DA4F22" w:rsidRPr="002C1AA9">
        <w:rPr>
          <w:rFonts w:ascii="Times New Roman" w:hAnsi="Times New Roman"/>
          <w:sz w:val="28"/>
          <w:szCs w:val="28"/>
        </w:rPr>
        <w:t xml:space="preserve">я </w:t>
      </w:r>
      <w:r w:rsidR="00791962" w:rsidRPr="002C1AA9">
        <w:rPr>
          <w:rFonts w:ascii="Times New Roman" w:hAnsi="Times New Roman"/>
          <w:b/>
          <w:sz w:val="28"/>
          <w:szCs w:val="28"/>
          <w:u w:val="single"/>
        </w:rPr>
        <w:t>новизна пед</w:t>
      </w:r>
      <w:r w:rsidR="002718DA" w:rsidRPr="002C1AA9">
        <w:rPr>
          <w:rFonts w:ascii="Times New Roman" w:hAnsi="Times New Roman"/>
          <w:b/>
          <w:sz w:val="28"/>
          <w:szCs w:val="28"/>
          <w:u w:val="single"/>
        </w:rPr>
        <w:t>а</w:t>
      </w:r>
      <w:r w:rsidR="00791962" w:rsidRPr="002C1AA9">
        <w:rPr>
          <w:rFonts w:ascii="Times New Roman" w:hAnsi="Times New Roman"/>
          <w:b/>
          <w:sz w:val="28"/>
          <w:szCs w:val="28"/>
          <w:u w:val="single"/>
        </w:rPr>
        <w:t>гогического опыта</w:t>
      </w:r>
      <w:r w:rsidR="00C945D9" w:rsidRPr="002C1AA9">
        <w:rPr>
          <w:rFonts w:ascii="Times New Roman" w:hAnsi="Times New Roman"/>
          <w:b/>
          <w:sz w:val="28"/>
          <w:szCs w:val="28"/>
          <w:u w:val="single"/>
        </w:rPr>
        <w:t>.</w:t>
      </w:r>
      <w:r w:rsidR="00E1033F" w:rsidRPr="002C1AA9">
        <w:rPr>
          <w:rFonts w:ascii="Times New Roman" w:hAnsi="Times New Roman"/>
          <w:sz w:val="28"/>
          <w:szCs w:val="28"/>
        </w:rPr>
        <w:t xml:space="preserve"> </w:t>
      </w:r>
    </w:p>
    <w:p w:rsidR="00BC3501" w:rsidRPr="002C1AA9" w:rsidRDefault="00B26AE8" w:rsidP="00CD0A81">
      <w:pPr>
        <w:pStyle w:val="a3"/>
        <w:spacing w:before="0" w:beforeAutospacing="0" w:after="0" w:afterAutospacing="0" w:line="360" w:lineRule="auto"/>
        <w:jc w:val="both"/>
        <w:rPr>
          <w:rFonts w:eastAsia="+mn-ea"/>
          <w:b/>
          <w:color w:val="000000"/>
          <w:kern w:val="24"/>
          <w:sz w:val="28"/>
          <w:szCs w:val="28"/>
          <w:highlight w:val="yellow"/>
        </w:rPr>
      </w:pPr>
      <w:r w:rsidRPr="002C1AA9">
        <w:rPr>
          <w:rFonts w:eastAsia="+mn-ea"/>
          <w:b/>
          <w:color w:val="000000"/>
          <w:kern w:val="24"/>
          <w:sz w:val="28"/>
          <w:szCs w:val="28"/>
          <w:highlight w:val="yellow"/>
        </w:rPr>
        <w:t xml:space="preserve">2. </w:t>
      </w:r>
      <w:r w:rsidR="00BC3501" w:rsidRPr="002C1AA9">
        <w:rPr>
          <w:rFonts w:eastAsia="+mn-ea"/>
          <w:b/>
          <w:color w:val="000000"/>
          <w:kern w:val="24"/>
          <w:sz w:val="28"/>
          <w:szCs w:val="28"/>
          <w:highlight w:val="yellow"/>
        </w:rPr>
        <w:t xml:space="preserve">Условия возникновения </w:t>
      </w:r>
      <w:r w:rsidR="00D405CD" w:rsidRPr="002C1AA9">
        <w:rPr>
          <w:rFonts w:eastAsia="+mn-ea"/>
          <w:b/>
          <w:color w:val="000000"/>
          <w:kern w:val="24"/>
          <w:sz w:val="28"/>
          <w:szCs w:val="28"/>
          <w:highlight w:val="yellow"/>
        </w:rPr>
        <w:t xml:space="preserve">проблемы, </w:t>
      </w:r>
      <w:r w:rsidR="00BC3501" w:rsidRPr="002C1AA9">
        <w:rPr>
          <w:rFonts w:eastAsia="+mn-ea"/>
          <w:b/>
          <w:color w:val="000000"/>
          <w:kern w:val="24"/>
          <w:sz w:val="28"/>
          <w:szCs w:val="28"/>
          <w:highlight w:val="yellow"/>
        </w:rPr>
        <w:t>становлени</w:t>
      </w:r>
      <w:r w:rsidR="00D405CD" w:rsidRPr="002C1AA9">
        <w:rPr>
          <w:rFonts w:eastAsia="+mn-ea"/>
          <w:b/>
          <w:color w:val="000000"/>
          <w:kern w:val="24"/>
          <w:sz w:val="28"/>
          <w:szCs w:val="28"/>
          <w:highlight w:val="yellow"/>
        </w:rPr>
        <w:t>е</w:t>
      </w:r>
      <w:r w:rsidR="00BC3501" w:rsidRPr="002C1AA9">
        <w:rPr>
          <w:rFonts w:eastAsia="+mn-ea"/>
          <w:b/>
          <w:color w:val="000000"/>
          <w:kern w:val="24"/>
          <w:sz w:val="28"/>
          <w:szCs w:val="28"/>
          <w:highlight w:val="yellow"/>
        </w:rPr>
        <w:t xml:space="preserve"> опыта. </w:t>
      </w:r>
    </w:p>
    <w:p w:rsidR="008159EC" w:rsidRPr="002C1AA9" w:rsidRDefault="008159EC" w:rsidP="00CD0A81">
      <w:pPr>
        <w:spacing w:after="0" w:line="360" w:lineRule="auto"/>
        <w:ind w:firstLine="567"/>
        <w:jc w:val="both"/>
        <w:rPr>
          <w:rFonts w:ascii="Times New Roman" w:hAnsi="Times New Roman"/>
          <w:sz w:val="28"/>
          <w:szCs w:val="28"/>
          <w:u w:val="single"/>
        </w:rPr>
      </w:pPr>
      <w:r w:rsidRPr="002C1AA9">
        <w:rPr>
          <w:rFonts w:ascii="Times New Roman" w:hAnsi="Times New Roman"/>
          <w:sz w:val="28"/>
          <w:szCs w:val="28"/>
        </w:rPr>
        <w:t>Будучи препод</w:t>
      </w:r>
      <w:r w:rsidR="00EE3B52" w:rsidRPr="002C1AA9">
        <w:rPr>
          <w:rFonts w:ascii="Times New Roman" w:hAnsi="Times New Roman"/>
          <w:sz w:val="28"/>
          <w:szCs w:val="28"/>
        </w:rPr>
        <w:t>авателем немецкого языка</w:t>
      </w:r>
      <w:r w:rsidRPr="002C1AA9">
        <w:rPr>
          <w:rFonts w:ascii="Times New Roman" w:hAnsi="Times New Roman"/>
          <w:sz w:val="28"/>
          <w:szCs w:val="28"/>
        </w:rPr>
        <w:t>, я каждый год сталкиваюсь с проблемой деления учащихся школьных классов на группы по изучению английского и немецкого языков. Традиционно хорошо успевающие ученики, вернее их родители, отдают предпочтение английскому языку, считая его более престижным, поэтому немецкоязычные группы формируются, по большей части, из слабоуспевающих ребят или же ребят из малообеспеченных семей, где вопросам образования ребенка уделяетс</w:t>
      </w:r>
      <w:r w:rsidR="00E1224B" w:rsidRPr="002C1AA9">
        <w:rPr>
          <w:rFonts w:ascii="Times New Roman" w:hAnsi="Times New Roman"/>
          <w:sz w:val="28"/>
          <w:szCs w:val="28"/>
        </w:rPr>
        <w:t xml:space="preserve">я недостаточно внимания. Отсюда наблюдается </w:t>
      </w:r>
      <w:r w:rsidRPr="002C1AA9">
        <w:rPr>
          <w:rFonts w:ascii="Times New Roman" w:hAnsi="Times New Roman"/>
          <w:sz w:val="28"/>
          <w:szCs w:val="28"/>
        </w:rPr>
        <w:t>отсутствие интереса у учащихся к процессу обучения в целом, нежелание развития и проявления активности на уроках</w:t>
      </w:r>
      <w:r w:rsidR="00E1224B" w:rsidRPr="002C1AA9">
        <w:rPr>
          <w:rFonts w:ascii="Times New Roman" w:hAnsi="Times New Roman"/>
          <w:sz w:val="28"/>
          <w:szCs w:val="28"/>
        </w:rPr>
        <w:t xml:space="preserve">. </w:t>
      </w:r>
      <w:r w:rsidRPr="002C1AA9">
        <w:rPr>
          <w:rFonts w:ascii="Times New Roman" w:hAnsi="Times New Roman"/>
          <w:sz w:val="28"/>
          <w:szCs w:val="28"/>
        </w:rPr>
        <w:t xml:space="preserve">Кроме этого, </w:t>
      </w:r>
      <w:r w:rsidR="00C7186B" w:rsidRPr="002C1AA9">
        <w:rPr>
          <w:rFonts w:ascii="Times New Roman" w:hAnsi="Times New Roman"/>
          <w:sz w:val="28"/>
          <w:szCs w:val="28"/>
        </w:rPr>
        <w:t xml:space="preserve">обостряют сложившуюся обстановку </w:t>
      </w:r>
      <w:r w:rsidR="008657D7">
        <w:rPr>
          <w:rFonts w:ascii="Times New Roman" w:hAnsi="Times New Roman"/>
          <w:sz w:val="28"/>
          <w:szCs w:val="28"/>
        </w:rPr>
        <w:t xml:space="preserve">противоречия </w:t>
      </w:r>
      <w:r w:rsidRPr="002C1AA9">
        <w:rPr>
          <w:rFonts w:ascii="Times New Roman" w:hAnsi="Times New Roman"/>
          <w:sz w:val="28"/>
          <w:szCs w:val="28"/>
        </w:rPr>
        <w:t xml:space="preserve"> сегодняшней реальности</w:t>
      </w:r>
      <w:r w:rsidR="00974FA0" w:rsidRPr="002C1AA9">
        <w:rPr>
          <w:rFonts w:ascii="Times New Roman" w:hAnsi="Times New Roman"/>
          <w:sz w:val="28"/>
          <w:szCs w:val="28"/>
        </w:rPr>
        <w:t>, связанные</w:t>
      </w:r>
      <w:r w:rsidRPr="002C1AA9">
        <w:rPr>
          <w:rFonts w:ascii="Times New Roman" w:hAnsi="Times New Roman"/>
          <w:sz w:val="28"/>
          <w:szCs w:val="28"/>
        </w:rPr>
        <w:t>:</w:t>
      </w:r>
    </w:p>
    <w:p w:rsidR="008159EC" w:rsidRPr="002C1AA9" w:rsidRDefault="00974FA0" w:rsidP="00CD0A81">
      <w:pPr>
        <w:pStyle w:val="ab"/>
        <w:numPr>
          <w:ilvl w:val="0"/>
          <w:numId w:val="18"/>
        </w:numPr>
        <w:tabs>
          <w:tab w:val="left" w:pos="284"/>
        </w:tabs>
        <w:spacing w:after="0" w:line="360" w:lineRule="auto"/>
        <w:ind w:left="284" w:hanging="284"/>
        <w:jc w:val="both"/>
        <w:rPr>
          <w:rFonts w:ascii="Times New Roman" w:hAnsi="Times New Roman"/>
          <w:sz w:val="28"/>
          <w:szCs w:val="28"/>
        </w:rPr>
      </w:pPr>
      <w:r w:rsidRPr="002C1AA9">
        <w:rPr>
          <w:rFonts w:ascii="Times New Roman" w:hAnsi="Times New Roman"/>
          <w:sz w:val="28"/>
          <w:szCs w:val="28"/>
        </w:rPr>
        <w:t xml:space="preserve">с </w:t>
      </w:r>
      <w:r w:rsidR="008159EC" w:rsidRPr="002C1AA9">
        <w:rPr>
          <w:rFonts w:ascii="Times New Roman" w:hAnsi="Times New Roman"/>
          <w:sz w:val="28"/>
          <w:szCs w:val="28"/>
        </w:rPr>
        <w:t>устаревшим содержанием учебного материала в учебных пособиях и современными требованиями к изучению немецкого языка;</w:t>
      </w:r>
    </w:p>
    <w:p w:rsidR="008159EC" w:rsidRPr="002C1AA9" w:rsidRDefault="00974FA0" w:rsidP="00CD0A81">
      <w:pPr>
        <w:pStyle w:val="ab"/>
        <w:numPr>
          <w:ilvl w:val="0"/>
          <w:numId w:val="18"/>
        </w:numPr>
        <w:tabs>
          <w:tab w:val="left" w:pos="284"/>
        </w:tabs>
        <w:spacing w:after="0" w:line="360" w:lineRule="auto"/>
        <w:ind w:left="284" w:hanging="284"/>
        <w:jc w:val="both"/>
        <w:rPr>
          <w:rFonts w:ascii="Times New Roman" w:hAnsi="Times New Roman"/>
          <w:sz w:val="28"/>
          <w:szCs w:val="28"/>
        </w:rPr>
      </w:pPr>
      <w:r w:rsidRPr="002C1AA9">
        <w:rPr>
          <w:rFonts w:ascii="Times New Roman" w:hAnsi="Times New Roman"/>
          <w:sz w:val="28"/>
          <w:szCs w:val="28"/>
        </w:rPr>
        <w:t xml:space="preserve">с </w:t>
      </w:r>
      <w:r w:rsidR="008159EC" w:rsidRPr="002C1AA9">
        <w:rPr>
          <w:rFonts w:ascii="Times New Roman" w:hAnsi="Times New Roman"/>
          <w:sz w:val="28"/>
          <w:szCs w:val="28"/>
        </w:rPr>
        <w:t>высоким темпом изучения учебной программы и низким уровнем сформированности учебных действий у учащихся;</w:t>
      </w:r>
    </w:p>
    <w:p w:rsidR="00145C90" w:rsidRPr="002C1AA9" w:rsidRDefault="00974FA0" w:rsidP="00CD0A81">
      <w:pPr>
        <w:pStyle w:val="ab"/>
        <w:numPr>
          <w:ilvl w:val="0"/>
          <w:numId w:val="18"/>
        </w:numPr>
        <w:tabs>
          <w:tab w:val="left" w:pos="284"/>
        </w:tabs>
        <w:spacing w:after="0" w:line="360" w:lineRule="auto"/>
        <w:ind w:left="284" w:hanging="284"/>
        <w:jc w:val="both"/>
        <w:rPr>
          <w:rFonts w:ascii="Times New Roman" w:hAnsi="Times New Roman"/>
          <w:sz w:val="28"/>
          <w:szCs w:val="28"/>
        </w:rPr>
      </w:pPr>
      <w:r w:rsidRPr="002C1AA9">
        <w:rPr>
          <w:rFonts w:ascii="Times New Roman" w:hAnsi="Times New Roman"/>
          <w:sz w:val="28"/>
          <w:szCs w:val="28"/>
        </w:rPr>
        <w:t xml:space="preserve">с </w:t>
      </w:r>
      <w:r w:rsidR="008159EC" w:rsidRPr="002C1AA9">
        <w:rPr>
          <w:rFonts w:ascii="Times New Roman" w:hAnsi="Times New Roman"/>
          <w:sz w:val="28"/>
          <w:szCs w:val="28"/>
        </w:rPr>
        <w:t>реализацией коммуникативного пр</w:t>
      </w:r>
      <w:r w:rsidR="00C51BC4" w:rsidRPr="002C1AA9">
        <w:rPr>
          <w:rFonts w:ascii="Times New Roman" w:hAnsi="Times New Roman"/>
          <w:sz w:val="28"/>
          <w:szCs w:val="28"/>
        </w:rPr>
        <w:t>инципа обучения немецкому языку</w:t>
      </w:r>
      <w:r w:rsidR="008159EC" w:rsidRPr="002C1AA9">
        <w:rPr>
          <w:rFonts w:ascii="Times New Roman" w:hAnsi="Times New Roman"/>
          <w:sz w:val="28"/>
          <w:szCs w:val="28"/>
        </w:rPr>
        <w:t xml:space="preserve"> и низким уров</w:t>
      </w:r>
      <w:r w:rsidR="00C51BC4" w:rsidRPr="002C1AA9">
        <w:rPr>
          <w:rFonts w:ascii="Times New Roman" w:hAnsi="Times New Roman"/>
          <w:sz w:val="28"/>
          <w:szCs w:val="28"/>
        </w:rPr>
        <w:t>нем</w:t>
      </w:r>
      <w:r w:rsidR="008159EC" w:rsidRPr="002C1AA9">
        <w:rPr>
          <w:rFonts w:ascii="Times New Roman" w:hAnsi="Times New Roman"/>
          <w:sz w:val="28"/>
          <w:szCs w:val="28"/>
        </w:rPr>
        <w:t xml:space="preserve"> развития речи на родном языке.</w:t>
      </w:r>
    </w:p>
    <w:p w:rsidR="00C10BE2" w:rsidRPr="002C1AA9" w:rsidRDefault="00D16095" w:rsidP="00CD0A81">
      <w:pPr>
        <w:pStyle w:val="a3"/>
        <w:spacing w:before="0" w:beforeAutospacing="0" w:after="0" w:afterAutospacing="0" w:line="360" w:lineRule="auto"/>
        <w:ind w:firstLine="567"/>
        <w:jc w:val="both"/>
        <w:rPr>
          <w:sz w:val="28"/>
          <w:szCs w:val="28"/>
        </w:rPr>
      </w:pPr>
      <w:r w:rsidRPr="002C1AA9">
        <w:rPr>
          <w:sz w:val="28"/>
          <w:szCs w:val="28"/>
        </w:rPr>
        <w:t xml:space="preserve">Все это приводит к потере интереса к предмету у учащихся, </w:t>
      </w:r>
      <w:r w:rsidR="007917A6" w:rsidRPr="002C1AA9">
        <w:rPr>
          <w:sz w:val="28"/>
          <w:szCs w:val="28"/>
        </w:rPr>
        <w:t xml:space="preserve">языковому барьеру, </w:t>
      </w:r>
      <w:r w:rsidRPr="002C1AA9">
        <w:rPr>
          <w:sz w:val="28"/>
          <w:szCs w:val="28"/>
        </w:rPr>
        <w:t>страху потерпеть неудачу, получить очередную «двойку»</w:t>
      </w:r>
      <w:r w:rsidR="00010D9C">
        <w:rPr>
          <w:sz w:val="28"/>
          <w:szCs w:val="28"/>
        </w:rPr>
        <w:t>, нет радости преодоления трудностей, нет чувства достижения успеха</w:t>
      </w:r>
      <w:r w:rsidRPr="002C1AA9">
        <w:rPr>
          <w:sz w:val="28"/>
          <w:szCs w:val="28"/>
        </w:rPr>
        <w:t xml:space="preserve">. </w:t>
      </w:r>
      <w:r w:rsidR="007917A6" w:rsidRPr="002C1AA9">
        <w:rPr>
          <w:sz w:val="28"/>
          <w:szCs w:val="28"/>
        </w:rPr>
        <w:t xml:space="preserve">Отсюда и вытекает </w:t>
      </w:r>
      <w:r w:rsidR="007917A6" w:rsidRPr="002C1AA9">
        <w:rPr>
          <w:b/>
          <w:sz w:val="28"/>
          <w:szCs w:val="28"/>
          <w:u w:val="single"/>
        </w:rPr>
        <w:t xml:space="preserve">актуальная проблема, связанная с повышением мотивации </w:t>
      </w:r>
      <w:r w:rsidR="00731DAB" w:rsidRPr="002C1AA9">
        <w:rPr>
          <w:b/>
          <w:sz w:val="28"/>
          <w:szCs w:val="28"/>
          <w:u w:val="single"/>
        </w:rPr>
        <w:t xml:space="preserve">и </w:t>
      </w:r>
      <w:r w:rsidR="007917A6" w:rsidRPr="002C1AA9">
        <w:rPr>
          <w:b/>
          <w:sz w:val="28"/>
          <w:szCs w:val="28"/>
          <w:u w:val="single"/>
        </w:rPr>
        <w:t>вовлеченности всех учащихся в процесс изучения немецкого языка.</w:t>
      </w:r>
      <w:r w:rsidR="007917A6" w:rsidRPr="002C1AA9">
        <w:rPr>
          <w:sz w:val="28"/>
          <w:szCs w:val="28"/>
        </w:rPr>
        <w:t xml:space="preserve"> </w:t>
      </w:r>
    </w:p>
    <w:p w:rsidR="00727706" w:rsidRPr="002C1AA9" w:rsidRDefault="00727706" w:rsidP="00CD0A81">
      <w:pPr>
        <w:spacing w:after="0" w:line="360" w:lineRule="auto"/>
        <w:ind w:firstLine="567"/>
        <w:jc w:val="both"/>
        <w:rPr>
          <w:rFonts w:ascii="Times New Roman" w:hAnsi="Times New Roman"/>
          <w:b/>
          <w:sz w:val="28"/>
          <w:szCs w:val="28"/>
          <w:highlight w:val="yellow"/>
        </w:rPr>
      </w:pPr>
    </w:p>
    <w:p w:rsidR="0086501E" w:rsidRPr="002C1AA9" w:rsidRDefault="00A016CA" w:rsidP="0032382C">
      <w:pPr>
        <w:spacing w:after="0" w:line="360" w:lineRule="auto"/>
        <w:jc w:val="both"/>
        <w:rPr>
          <w:rFonts w:ascii="Times New Roman" w:hAnsi="Times New Roman"/>
          <w:b/>
          <w:sz w:val="28"/>
          <w:szCs w:val="28"/>
        </w:rPr>
      </w:pPr>
      <w:r w:rsidRPr="002C1AA9">
        <w:rPr>
          <w:rFonts w:ascii="Times New Roman" w:hAnsi="Times New Roman"/>
          <w:b/>
          <w:sz w:val="28"/>
          <w:szCs w:val="28"/>
          <w:highlight w:val="yellow"/>
        </w:rPr>
        <w:t>3</w:t>
      </w:r>
      <w:r w:rsidR="0086501E" w:rsidRPr="002C1AA9">
        <w:rPr>
          <w:rFonts w:ascii="Times New Roman" w:hAnsi="Times New Roman"/>
          <w:b/>
          <w:sz w:val="28"/>
          <w:szCs w:val="28"/>
          <w:highlight w:val="yellow"/>
        </w:rPr>
        <w:t>. </w:t>
      </w:r>
      <w:r w:rsidRPr="002C1AA9">
        <w:rPr>
          <w:rFonts w:ascii="Times New Roman" w:hAnsi="Times New Roman"/>
          <w:b/>
          <w:sz w:val="28"/>
          <w:szCs w:val="28"/>
          <w:highlight w:val="yellow"/>
        </w:rPr>
        <w:t>Цел</w:t>
      </w:r>
      <w:r w:rsidR="0044227A" w:rsidRPr="002C1AA9">
        <w:rPr>
          <w:rFonts w:ascii="Times New Roman" w:hAnsi="Times New Roman"/>
          <w:b/>
          <w:sz w:val="28"/>
          <w:szCs w:val="28"/>
          <w:highlight w:val="yellow"/>
        </w:rPr>
        <w:t>ь и задачи педагогической деятельности</w:t>
      </w:r>
      <w:r w:rsidR="0086501E" w:rsidRPr="002C1AA9">
        <w:rPr>
          <w:rFonts w:ascii="Times New Roman" w:hAnsi="Times New Roman"/>
          <w:b/>
          <w:sz w:val="28"/>
          <w:szCs w:val="28"/>
        </w:rPr>
        <w:t xml:space="preserve"> </w:t>
      </w:r>
    </w:p>
    <w:p w:rsidR="00DB446C" w:rsidRPr="002C1AA9" w:rsidRDefault="00834176" w:rsidP="00CD0A81">
      <w:pPr>
        <w:spacing w:after="0" w:line="360" w:lineRule="auto"/>
        <w:ind w:firstLine="567"/>
        <w:jc w:val="both"/>
        <w:rPr>
          <w:rFonts w:ascii="Times New Roman" w:hAnsi="Times New Roman"/>
          <w:sz w:val="28"/>
          <w:szCs w:val="28"/>
        </w:rPr>
      </w:pPr>
      <w:r w:rsidRPr="002C1AA9">
        <w:rPr>
          <w:rFonts w:ascii="Times New Roman" w:hAnsi="Times New Roman"/>
          <w:b/>
          <w:sz w:val="28"/>
          <w:szCs w:val="28"/>
          <w:u w:val="single"/>
        </w:rPr>
        <w:t>Цель</w:t>
      </w:r>
      <w:r w:rsidRPr="002C1AA9">
        <w:rPr>
          <w:rFonts w:ascii="Times New Roman" w:hAnsi="Times New Roman"/>
          <w:b/>
          <w:sz w:val="28"/>
          <w:szCs w:val="28"/>
        </w:rPr>
        <w:t xml:space="preserve"> </w:t>
      </w:r>
      <w:r w:rsidR="008B6407" w:rsidRPr="002C1AA9">
        <w:rPr>
          <w:rFonts w:ascii="Times New Roman" w:hAnsi="Times New Roman"/>
          <w:b/>
          <w:sz w:val="28"/>
          <w:szCs w:val="28"/>
        </w:rPr>
        <w:t>моей педагогической деятельности</w:t>
      </w:r>
      <w:r w:rsidRPr="002C1AA9">
        <w:rPr>
          <w:rFonts w:ascii="Times New Roman" w:hAnsi="Times New Roman"/>
          <w:sz w:val="28"/>
          <w:szCs w:val="28"/>
        </w:rPr>
        <w:t xml:space="preserve"> –</w:t>
      </w:r>
      <w:r w:rsidR="00C10BE2" w:rsidRPr="002C1AA9">
        <w:rPr>
          <w:rFonts w:ascii="Times New Roman" w:hAnsi="Times New Roman"/>
          <w:sz w:val="28"/>
          <w:szCs w:val="28"/>
        </w:rPr>
        <w:t xml:space="preserve"> </w:t>
      </w:r>
      <w:r w:rsidRPr="002C1AA9">
        <w:rPr>
          <w:rFonts w:ascii="Times New Roman" w:hAnsi="Times New Roman"/>
          <w:sz w:val="28"/>
          <w:szCs w:val="28"/>
        </w:rPr>
        <w:t>повышени</w:t>
      </w:r>
      <w:r w:rsidR="00C10BE2" w:rsidRPr="002C1AA9">
        <w:rPr>
          <w:rFonts w:ascii="Times New Roman" w:hAnsi="Times New Roman"/>
          <w:sz w:val="28"/>
          <w:szCs w:val="28"/>
        </w:rPr>
        <w:t>е</w:t>
      </w:r>
      <w:r w:rsidRPr="002C1AA9">
        <w:rPr>
          <w:rFonts w:ascii="Times New Roman" w:hAnsi="Times New Roman"/>
          <w:sz w:val="28"/>
          <w:szCs w:val="28"/>
        </w:rPr>
        <w:t xml:space="preserve"> качества обучения немецкому язык</w:t>
      </w:r>
      <w:r w:rsidR="004209AB" w:rsidRPr="002C1AA9">
        <w:rPr>
          <w:rFonts w:ascii="Times New Roman" w:hAnsi="Times New Roman"/>
          <w:sz w:val="28"/>
          <w:szCs w:val="28"/>
        </w:rPr>
        <w:t xml:space="preserve">у на основе </w:t>
      </w:r>
      <w:r w:rsidR="00C10BE2" w:rsidRPr="002C1AA9">
        <w:rPr>
          <w:rFonts w:ascii="Times New Roman" w:hAnsi="Times New Roman"/>
          <w:sz w:val="28"/>
          <w:szCs w:val="28"/>
        </w:rPr>
        <w:t>коуч-</w:t>
      </w:r>
      <w:r w:rsidR="004209AB" w:rsidRPr="002C1AA9">
        <w:rPr>
          <w:rFonts w:ascii="Times New Roman" w:hAnsi="Times New Roman"/>
          <w:sz w:val="28"/>
          <w:szCs w:val="28"/>
        </w:rPr>
        <w:t>технологии</w:t>
      </w:r>
      <w:r w:rsidR="00DB446C" w:rsidRPr="002C1AA9">
        <w:rPr>
          <w:rFonts w:ascii="Times New Roman" w:hAnsi="Times New Roman"/>
          <w:sz w:val="28"/>
          <w:szCs w:val="28"/>
        </w:rPr>
        <w:t>.</w:t>
      </w:r>
    </w:p>
    <w:p w:rsidR="00DB446C" w:rsidRPr="002C1AA9" w:rsidRDefault="00DB446C" w:rsidP="00CD0A81">
      <w:pPr>
        <w:spacing w:after="0" w:line="360" w:lineRule="auto"/>
        <w:ind w:firstLine="567"/>
        <w:jc w:val="both"/>
        <w:rPr>
          <w:rFonts w:ascii="Times New Roman" w:hAnsi="Times New Roman"/>
          <w:sz w:val="28"/>
          <w:szCs w:val="28"/>
        </w:rPr>
      </w:pPr>
      <w:r w:rsidRPr="002C1AA9">
        <w:rPr>
          <w:rFonts w:ascii="Times New Roman" w:hAnsi="Times New Roman"/>
          <w:sz w:val="28"/>
          <w:szCs w:val="28"/>
        </w:rPr>
        <w:t xml:space="preserve">Для решения поставленной цели были выдвинуты </w:t>
      </w:r>
      <w:r w:rsidRPr="002C1AA9">
        <w:rPr>
          <w:rFonts w:ascii="Times New Roman" w:hAnsi="Times New Roman"/>
          <w:b/>
          <w:sz w:val="28"/>
          <w:szCs w:val="28"/>
          <w:u w:val="single"/>
        </w:rPr>
        <w:t>ряд задач</w:t>
      </w:r>
      <w:r w:rsidRPr="002C1AA9">
        <w:rPr>
          <w:rFonts w:ascii="Times New Roman" w:hAnsi="Times New Roman"/>
          <w:sz w:val="28"/>
          <w:szCs w:val="28"/>
        </w:rPr>
        <w:t>:</w:t>
      </w:r>
      <w:r w:rsidR="004D59F9" w:rsidRPr="002C1AA9">
        <w:rPr>
          <w:rFonts w:ascii="Times New Roman" w:hAnsi="Times New Roman"/>
          <w:sz w:val="28"/>
          <w:szCs w:val="28"/>
        </w:rPr>
        <w:t xml:space="preserve"> </w:t>
      </w:r>
    </w:p>
    <w:p w:rsidR="00F47280" w:rsidRPr="002C1AA9" w:rsidRDefault="00F47280" w:rsidP="0032382C">
      <w:pPr>
        <w:spacing w:after="0" w:line="360" w:lineRule="auto"/>
        <w:jc w:val="both"/>
        <w:rPr>
          <w:rFonts w:ascii="Times New Roman" w:hAnsi="Times New Roman"/>
          <w:sz w:val="28"/>
          <w:szCs w:val="28"/>
        </w:rPr>
      </w:pPr>
      <w:r w:rsidRPr="002C1AA9">
        <w:rPr>
          <w:rFonts w:ascii="Times New Roman" w:hAnsi="Times New Roman"/>
          <w:sz w:val="28"/>
          <w:szCs w:val="28"/>
        </w:rPr>
        <w:t xml:space="preserve">1. </w:t>
      </w:r>
      <w:r w:rsidR="005464EC" w:rsidRPr="002C1AA9">
        <w:rPr>
          <w:rFonts w:ascii="Times New Roman" w:hAnsi="Times New Roman"/>
          <w:sz w:val="28"/>
          <w:szCs w:val="28"/>
        </w:rPr>
        <w:t>Обобщение и внедрение в практику передового педагогического опыта</w:t>
      </w:r>
      <w:r w:rsidR="002E12FF" w:rsidRPr="002C1AA9">
        <w:rPr>
          <w:rFonts w:ascii="Times New Roman" w:hAnsi="Times New Roman"/>
          <w:sz w:val="28"/>
          <w:szCs w:val="28"/>
        </w:rPr>
        <w:t>.</w:t>
      </w:r>
      <w:r w:rsidR="005464EC" w:rsidRPr="002C1AA9">
        <w:rPr>
          <w:rFonts w:ascii="Times New Roman" w:hAnsi="Times New Roman"/>
          <w:sz w:val="28"/>
          <w:szCs w:val="28"/>
        </w:rPr>
        <w:t xml:space="preserve"> </w:t>
      </w:r>
    </w:p>
    <w:p w:rsidR="00DB446C" w:rsidRPr="002C1AA9" w:rsidRDefault="00F47280" w:rsidP="0032382C">
      <w:pPr>
        <w:spacing w:after="0" w:line="360" w:lineRule="auto"/>
        <w:jc w:val="both"/>
        <w:rPr>
          <w:rFonts w:ascii="Times New Roman" w:hAnsi="Times New Roman"/>
          <w:sz w:val="28"/>
          <w:szCs w:val="28"/>
        </w:rPr>
      </w:pPr>
      <w:r w:rsidRPr="002C1AA9">
        <w:rPr>
          <w:rFonts w:ascii="Times New Roman" w:hAnsi="Times New Roman"/>
          <w:sz w:val="28"/>
          <w:szCs w:val="28"/>
        </w:rPr>
        <w:t xml:space="preserve">2. </w:t>
      </w:r>
      <w:r w:rsidR="004F17CA" w:rsidRPr="002C1AA9">
        <w:rPr>
          <w:rFonts w:ascii="Times New Roman" w:hAnsi="Times New Roman"/>
          <w:sz w:val="28"/>
          <w:szCs w:val="28"/>
        </w:rPr>
        <w:t>Создание единой системы урочной и внеурочной деятельности учащихся в модели дистанц</w:t>
      </w:r>
      <w:r w:rsidR="00D847CF" w:rsidRPr="002C1AA9">
        <w:rPr>
          <w:rFonts w:ascii="Times New Roman" w:hAnsi="Times New Roman"/>
          <w:sz w:val="28"/>
          <w:szCs w:val="28"/>
        </w:rPr>
        <w:t>ионного сопровождения учащихся при обучении немецкому языку на основе коуч-технологий.</w:t>
      </w:r>
    </w:p>
    <w:p w:rsidR="005464EC" w:rsidRPr="002C1AA9" w:rsidRDefault="00F47280" w:rsidP="0032382C">
      <w:pPr>
        <w:spacing w:after="0" w:line="360" w:lineRule="auto"/>
        <w:jc w:val="both"/>
        <w:rPr>
          <w:rFonts w:ascii="Times New Roman" w:hAnsi="Times New Roman"/>
          <w:sz w:val="28"/>
          <w:szCs w:val="28"/>
        </w:rPr>
      </w:pPr>
      <w:r w:rsidRPr="002C1AA9">
        <w:rPr>
          <w:rFonts w:ascii="Times New Roman" w:hAnsi="Times New Roman"/>
          <w:sz w:val="28"/>
          <w:szCs w:val="28"/>
        </w:rPr>
        <w:t>3</w:t>
      </w:r>
      <w:r w:rsidR="00E75D88" w:rsidRPr="002C1AA9">
        <w:rPr>
          <w:rFonts w:ascii="Times New Roman" w:hAnsi="Times New Roman"/>
          <w:sz w:val="28"/>
          <w:szCs w:val="28"/>
        </w:rPr>
        <w:t xml:space="preserve">. </w:t>
      </w:r>
      <w:r w:rsidR="005464EC" w:rsidRPr="002C1AA9">
        <w:rPr>
          <w:rFonts w:ascii="Times New Roman" w:hAnsi="Times New Roman"/>
          <w:sz w:val="28"/>
          <w:szCs w:val="28"/>
        </w:rPr>
        <w:t>Создание условий для удовлетворения образовательных потребностей ребенка</w:t>
      </w:r>
      <w:r w:rsidR="002E12FF" w:rsidRPr="002C1AA9">
        <w:rPr>
          <w:rFonts w:ascii="Times New Roman" w:hAnsi="Times New Roman"/>
          <w:sz w:val="28"/>
          <w:szCs w:val="28"/>
        </w:rPr>
        <w:t>.</w:t>
      </w:r>
      <w:r w:rsidR="005464EC" w:rsidRPr="002C1AA9">
        <w:rPr>
          <w:rFonts w:ascii="Times New Roman" w:hAnsi="Times New Roman"/>
          <w:sz w:val="28"/>
          <w:szCs w:val="28"/>
        </w:rPr>
        <w:t xml:space="preserve"> </w:t>
      </w:r>
    </w:p>
    <w:p w:rsidR="00D52E73" w:rsidRPr="002C1AA9" w:rsidRDefault="00F47280" w:rsidP="0032382C">
      <w:pPr>
        <w:spacing w:after="0" w:line="360" w:lineRule="auto"/>
        <w:jc w:val="both"/>
        <w:rPr>
          <w:rFonts w:ascii="Times New Roman" w:hAnsi="Times New Roman"/>
          <w:sz w:val="28"/>
          <w:szCs w:val="28"/>
        </w:rPr>
      </w:pPr>
      <w:r w:rsidRPr="002C1AA9">
        <w:rPr>
          <w:rFonts w:ascii="Times New Roman" w:hAnsi="Times New Roman"/>
          <w:sz w:val="28"/>
          <w:szCs w:val="28"/>
        </w:rPr>
        <w:t>4</w:t>
      </w:r>
      <w:r w:rsidR="00280B20" w:rsidRPr="002C1AA9">
        <w:rPr>
          <w:rFonts w:ascii="Times New Roman" w:hAnsi="Times New Roman"/>
          <w:sz w:val="28"/>
          <w:szCs w:val="28"/>
        </w:rPr>
        <w:t xml:space="preserve">. </w:t>
      </w:r>
      <w:r w:rsidR="005464EC" w:rsidRPr="002C1AA9">
        <w:rPr>
          <w:rFonts w:ascii="Times New Roman" w:hAnsi="Times New Roman"/>
          <w:sz w:val="28"/>
          <w:szCs w:val="28"/>
        </w:rPr>
        <w:t xml:space="preserve">Диссеминация собственного педагогического опыта по достижению более высоких показателей качества </w:t>
      </w:r>
      <w:r w:rsidR="002E12FF" w:rsidRPr="002C1AA9">
        <w:rPr>
          <w:rFonts w:ascii="Times New Roman" w:hAnsi="Times New Roman"/>
          <w:sz w:val="28"/>
          <w:szCs w:val="28"/>
        </w:rPr>
        <w:t>знаний по предмету.</w:t>
      </w:r>
    </w:p>
    <w:p w:rsidR="00A8782A" w:rsidRPr="002C1AA9" w:rsidRDefault="005254C2" w:rsidP="00A901EA">
      <w:pPr>
        <w:pStyle w:val="a6"/>
        <w:spacing w:line="360" w:lineRule="auto"/>
        <w:jc w:val="both"/>
        <w:rPr>
          <w:rFonts w:ascii="Times New Roman" w:hAnsi="Times New Roman"/>
          <w:b/>
          <w:sz w:val="28"/>
          <w:szCs w:val="28"/>
        </w:rPr>
      </w:pPr>
      <w:r w:rsidRPr="002C1AA9">
        <w:rPr>
          <w:rFonts w:ascii="Times New Roman" w:hAnsi="Times New Roman"/>
          <w:b/>
          <w:sz w:val="28"/>
          <w:szCs w:val="28"/>
          <w:highlight w:val="yellow"/>
        </w:rPr>
        <w:t>4</w:t>
      </w:r>
      <w:r w:rsidR="0086501E" w:rsidRPr="002C1AA9">
        <w:rPr>
          <w:rFonts w:ascii="Times New Roman" w:hAnsi="Times New Roman"/>
          <w:b/>
          <w:sz w:val="28"/>
          <w:szCs w:val="28"/>
          <w:highlight w:val="yellow"/>
        </w:rPr>
        <w:t>. </w:t>
      </w:r>
      <w:r w:rsidR="00935737" w:rsidRPr="002C1AA9">
        <w:rPr>
          <w:rFonts w:ascii="Times New Roman" w:hAnsi="Times New Roman"/>
          <w:b/>
          <w:sz w:val="28"/>
          <w:szCs w:val="28"/>
          <w:highlight w:val="yellow"/>
        </w:rPr>
        <w:t>Технология реализации ведущей педагогической идеи.</w:t>
      </w:r>
      <w:r w:rsidR="00CE629F" w:rsidRPr="002C1AA9">
        <w:rPr>
          <w:rFonts w:ascii="Times New Roman" w:hAnsi="Times New Roman"/>
          <w:b/>
          <w:sz w:val="28"/>
          <w:szCs w:val="28"/>
          <w:highlight w:val="yellow"/>
        </w:rPr>
        <w:t xml:space="preserve"> </w:t>
      </w:r>
    </w:p>
    <w:p w:rsidR="00903959" w:rsidRPr="002C1AA9" w:rsidRDefault="00747897" w:rsidP="00CD0A81">
      <w:pPr>
        <w:spacing w:after="0" w:line="360" w:lineRule="auto"/>
        <w:ind w:firstLine="567"/>
        <w:jc w:val="both"/>
        <w:rPr>
          <w:rFonts w:ascii="Times New Roman" w:hAnsi="Times New Roman"/>
          <w:sz w:val="28"/>
          <w:szCs w:val="28"/>
        </w:rPr>
      </w:pPr>
      <w:r w:rsidRPr="002C1AA9">
        <w:rPr>
          <w:rFonts w:ascii="Times New Roman" w:hAnsi="Times New Roman"/>
          <w:sz w:val="28"/>
          <w:szCs w:val="28"/>
        </w:rPr>
        <w:t xml:space="preserve">Для </w:t>
      </w:r>
      <w:r w:rsidR="00903959" w:rsidRPr="002C1AA9">
        <w:rPr>
          <w:rFonts w:ascii="Times New Roman" w:hAnsi="Times New Roman"/>
          <w:sz w:val="28"/>
          <w:szCs w:val="28"/>
        </w:rPr>
        <w:t xml:space="preserve">эффективного </w:t>
      </w:r>
      <w:r w:rsidRPr="002C1AA9">
        <w:rPr>
          <w:rFonts w:ascii="Times New Roman" w:hAnsi="Times New Roman"/>
          <w:sz w:val="28"/>
          <w:szCs w:val="28"/>
        </w:rPr>
        <w:t>решения проблемы, связанной с повышением мотивации к изучению немецкого языка, я обратилась к популярно</w:t>
      </w:r>
      <w:r w:rsidR="00903959" w:rsidRPr="002C1AA9">
        <w:rPr>
          <w:rFonts w:ascii="Times New Roman" w:hAnsi="Times New Roman"/>
          <w:sz w:val="28"/>
          <w:szCs w:val="28"/>
        </w:rPr>
        <w:t xml:space="preserve">му и новому на сегодняшний день направлению в сфере образования – технологии коучинга. Она основана на принципах партнерства, вдохновляет на раскрытие познавательной активности, творческих способностей, нестандартного мышления, ответственности за достигнутые результаты. Все это способствует реализации личностно-ориентированного подхода в обучении, согласно стандартам второго поколения. </w:t>
      </w:r>
    </w:p>
    <w:p w:rsidR="00903959" w:rsidRPr="002C1AA9" w:rsidRDefault="007D35B6" w:rsidP="00CD0A81">
      <w:pPr>
        <w:spacing w:after="0" w:line="360" w:lineRule="auto"/>
        <w:ind w:firstLine="567"/>
        <w:jc w:val="both"/>
        <w:rPr>
          <w:rFonts w:ascii="Times New Roman" w:hAnsi="Times New Roman"/>
          <w:sz w:val="28"/>
          <w:szCs w:val="28"/>
        </w:rPr>
      </w:pPr>
      <w:r w:rsidRPr="002C1AA9">
        <w:rPr>
          <w:rFonts w:ascii="Times New Roman" w:hAnsi="Times New Roman"/>
          <w:sz w:val="28"/>
          <w:szCs w:val="28"/>
        </w:rPr>
        <w:t>Основная философия инновационно</w:t>
      </w:r>
      <w:r w:rsidR="00903959" w:rsidRPr="002C1AA9">
        <w:rPr>
          <w:rFonts w:ascii="Times New Roman" w:hAnsi="Times New Roman"/>
          <w:sz w:val="28"/>
          <w:szCs w:val="28"/>
        </w:rPr>
        <w:t>го подхода заключается в:</w:t>
      </w:r>
    </w:p>
    <w:p w:rsidR="00903959" w:rsidRPr="002C1AA9" w:rsidRDefault="00903959" w:rsidP="00CD0A81">
      <w:pPr>
        <w:pStyle w:val="a4"/>
        <w:numPr>
          <w:ilvl w:val="0"/>
          <w:numId w:val="10"/>
        </w:numPr>
        <w:spacing w:line="360" w:lineRule="auto"/>
        <w:ind w:left="0" w:firstLine="567"/>
        <w:jc w:val="both"/>
        <w:rPr>
          <w:sz w:val="28"/>
          <w:szCs w:val="28"/>
        </w:rPr>
      </w:pPr>
      <w:r w:rsidRPr="002C1AA9">
        <w:rPr>
          <w:sz w:val="28"/>
          <w:szCs w:val="28"/>
        </w:rPr>
        <w:t>обучении не на ошибках, а на успехе</w:t>
      </w:r>
    </w:p>
    <w:p w:rsidR="00903959" w:rsidRPr="002C1AA9" w:rsidRDefault="00903959" w:rsidP="00CD0A81">
      <w:pPr>
        <w:pStyle w:val="a4"/>
        <w:numPr>
          <w:ilvl w:val="0"/>
          <w:numId w:val="10"/>
        </w:numPr>
        <w:spacing w:line="360" w:lineRule="auto"/>
        <w:ind w:left="0" w:firstLine="567"/>
        <w:jc w:val="both"/>
        <w:rPr>
          <w:sz w:val="28"/>
          <w:szCs w:val="28"/>
        </w:rPr>
      </w:pPr>
      <w:r w:rsidRPr="002C1AA9">
        <w:rPr>
          <w:sz w:val="28"/>
          <w:szCs w:val="28"/>
        </w:rPr>
        <w:t>фокусе не на проблему, а на решение</w:t>
      </w:r>
      <w:r w:rsidR="004F1F70">
        <w:rPr>
          <w:sz w:val="28"/>
          <w:szCs w:val="28"/>
        </w:rPr>
        <w:t xml:space="preserve"> и результат</w:t>
      </w:r>
    </w:p>
    <w:p w:rsidR="00903959" w:rsidRPr="002C1AA9" w:rsidRDefault="00903959" w:rsidP="00CD0A81">
      <w:pPr>
        <w:pStyle w:val="a4"/>
        <w:numPr>
          <w:ilvl w:val="0"/>
          <w:numId w:val="10"/>
        </w:numPr>
        <w:spacing w:line="360" w:lineRule="auto"/>
        <w:ind w:left="0" w:firstLine="567"/>
        <w:jc w:val="both"/>
        <w:rPr>
          <w:sz w:val="28"/>
          <w:szCs w:val="28"/>
        </w:rPr>
      </w:pPr>
      <w:r w:rsidRPr="002C1AA9">
        <w:rPr>
          <w:sz w:val="28"/>
          <w:szCs w:val="28"/>
        </w:rPr>
        <w:t>педагог – это не задание и контроль, а вызов и поддержка</w:t>
      </w:r>
    </w:p>
    <w:p w:rsidR="00900EFC" w:rsidRPr="002C1AA9" w:rsidRDefault="006E196B" w:rsidP="00CD0A81">
      <w:pPr>
        <w:spacing w:after="0" w:line="360" w:lineRule="auto"/>
        <w:ind w:firstLine="567"/>
        <w:jc w:val="both"/>
        <w:textAlignment w:val="baseline"/>
        <w:rPr>
          <w:rFonts w:ascii="Times New Roman" w:eastAsia="+mn-ea" w:hAnsi="Times New Roman"/>
          <w:iCs/>
          <w:color w:val="000000"/>
          <w:kern w:val="24"/>
          <w:sz w:val="28"/>
          <w:szCs w:val="28"/>
          <w:lang w:eastAsia="ru-RU"/>
        </w:rPr>
      </w:pPr>
      <w:r w:rsidRPr="002C1AA9">
        <w:rPr>
          <w:rFonts w:ascii="Times New Roman" w:hAnsi="Times New Roman"/>
          <w:sz w:val="28"/>
          <w:szCs w:val="28"/>
        </w:rPr>
        <w:t xml:space="preserve">Стартом внедрения представленной ниже </w:t>
      </w:r>
      <w:r w:rsidRPr="00483C1B">
        <w:rPr>
          <w:rFonts w:ascii="Times New Roman" w:hAnsi="Times New Roman"/>
          <w:b/>
          <w:sz w:val="28"/>
          <w:szCs w:val="28"/>
          <w:u w:val="single"/>
        </w:rPr>
        <w:t xml:space="preserve">модели индивидуального дистанционного сопровождения учащегося </w:t>
      </w:r>
      <w:r w:rsidRPr="00483C1B">
        <w:rPr>
          <w:rFonts w:ascii="Times New Roman" w:hAnsi="Times New Roman"/>
          <w:b/>
          <w:iCs/>
          <w:sz w:val="28"/>
          <w:szCs w:val="28"/>
          <w:u w:val="single"/>
        </w:rPr>
        <w:t>“</w:t>
      </w:r>
      <w:r w:rsidRPr="00483C1B">
        <w:rPr>
          <w:rFonts w:ascii="Times New Roman" w:hAnsi="Times New Roman"/>
          <w:b/>
          <w:iCs/>
          <w:sz w:val="28"/>
          <w:szCs w:val="28"/>
          <w:u w:val="single"/>
          <w:lang w:val="en-US"/>
        </w:rPr>
        <w:t>Deutsch</w:t>
      </w:r>
      <w:r w:rsidRPr="00483C1B">
        <w:rPr>
          <w:rFonts w:ascii="Times New Roman" w:hAnsi="Times New Roman"/>
          <w:b/>
          <w:iCs/>
          <w:sz w:val="28"/>
          <w:szCs w:val="28"/>
          <w:u w:val="single"/>
        </w:rPr>
        <w:t xml:space="preserve"> </w:t>
      </w:r>
      <w:r w:rsidRPr="00483C1B">
        <w:rPr>
          <w:rFonts w:ascii="Times New Roman" w:hAnsi="Times New Roman"/>
          <w:b/>
          <w:iCs/>
          <w:sz w:val="28"/>
          <w:szCs w:val="28"/>
          <w:u w:val="single"/>
          <w:lang w:val="en-US"/>
        </w:rPr>
        <w:t>im</w:t>
      </w:r>
      <w:r w:rsidRPr="00483C1B">
        <w:rPr>
          <w:rFonts w:ascii="Times New Roman" w:hAnsi="Times New Roman"/>
          <w:b/>
          <w:iCs/>
          <w:sz w:val="28"/>
          <w:szCs w:val="28"/>
          <w:u w:val="single"/>
        </w:rPr>
        <w:t xml:space="preserve"> </w:t>
      </w:r>
      <w:r w:rsidRPr="00483C1B">
        <w:rPr>
          <w:rFonts w:ascii="Times New Roman" w:hAnsi="Times New Roman"/>
          <w:b/>
          <w:iCs/>
          <w:sz w:val="28"/>
          <w:szCs w:val="28"/>
          <w:u w:val="single"/>
          <w:lang w:val="en-US"/>
        </w:rPr>
        <w:t>Netz</w:t>
      </w:r>
      <w:r w:rsidRPr="00483C1B">
        <w:rPr>
          <w:rFonts w:ascii="Times New Roman" w:hAnsi="Times New Roman"/>
          <w:b/>
          <w:iCs/>
          <w:sz w:val="28"/>
          <w:szCs w:val="28"/>
          <w:u w:val="single"/>
        </w:rPr>
        <w:t>”</w:t>
      </w:r>
      <w:r w:rsidRPr="002C1AA9">
        <w:rPr>
          <w:rFonts w:ascii="Times New Roman" w:hAnsi="Times New Roman"/>
          <w:iCs/>
          <w:sz w:val="28"/>
          <w:szCs w:val="28"/>
        </w:rPr>
        <w:t xml:space="preserve"> </w:t>
      </w:r>
      <w:r w:rsidRPr="002C1AA9">
        <w:rPr>
          <w:rFonts w:ascii="Times New Roman" w:eastAsia="+mn-ea" w:hAnsi="Times New Roman"/>
          <w:iCs/>
          <w:color w:val="000000"/>
          <w:kern w:val="24"/>
          <w:sz w:val="28"/>
          <w:szCs w:val="28"/>
          <w:lang w:eastAsia="ru-RU"/>
        </w:rPr>
        <w:t xml:space="preserve">можно считать 2012 год, так как к данному моменту мною было пройдено обучение по программе «Введение в коучинг» и проведен анализ необходимых </w:t>
      </w:r>
      <w:r w:rsidRPr="002C1AA9">
        <w:rPr>
          <w:rFonts w:ascii="Times New Roman" w:eastAsia="+mn-ea" w:hAnsi="Times New Roman"/>
          <w:iCs/>
          <w:color w:val="000000"/>
          <w:kern w:val="24"/>
          <w:sz w:val="28"/>
          <w:szCs w:val="28"/>
          <w:lang w:eastAsia="ru-RU"/>
        </w:rPr>
        <w:lastRenderedPageBreak/>
        <w:t>материально-технических и информационных ресурсов для реализации инновационной технологии в своей педагогической деятельности.</w:t>
      </w:r>
    </w:p>
    <w:p w:rsidR="00A462A2" w:rsidRPr="002C1AA9" w:rsidRDefault="00866994" w:rsidP="00CD0A81">
      <w:pPr>
        <w:spacing w:after="0" w:line="360" w:lineRule="auto"/>
        <w:ind w:firstLine="567"/>
        <w:jc w:val="both"/>
        <w:textAlignment w:val="baseline"/>
        <w:rPr>
          <w:rFonts w:ascii="Times New Roman" w:eastAsia="+mn-ea" w:hAnsi="Times New Roman"/>
          <w:iCs/>
          <w:color w:val="000000"/>
          <w:kern w:val="24"/>
          <w:sz w:val="28"/>
          <w:szCs w:val="28"/>
          <w:lang w:eastAsia="ru-RU"/>
        </w:rPr>
      </w:pPr>
      <w:r w:rsidRPr="002C1AA9">
        <w:rPr>
          <w:rFonts w:ascii="Times New Roman" w:hAnsi="Times New Roman"/>
          <w:sz w:val="28"/>
          <w:szCs w:val="28"/>
        </w:rPr>
        <w:t xml:space="preserve">В основе описываемой модели </w:t>
      </w:r>
      <w:r w:rsidR="00A462A2" w:rsidRPr="002C1AA9">
        <w:rPr>
          <w:rFonts w:ascii="Times New Roman" w:hAnsi="Times New Roman"/>
          <w:sz w:val="28"/>
          <w:szCs w:val="28"/>
        </w:rPr>
        <w:t xml:space="preserve">заложена техника разнотемпового обучения, когда учащийся имеет возможность обучаться как асинхронно, то есть в удобное для него время и в собственном темпе, так и в режиме реального времени, к примеру, на уроке или же в формате веб-конференции. </w:t>
      </w:r>
    </w:p>
    <w:p w:rsidR="003F6DA0" w:rsidRDefault="00A462A2" w:rsidP="003F6DA0">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 xml:space="preserve">Любой разработанный мною дистанционный курс модульно структурирован, что позволяет учащимся проследить свое продвижение от модуля к модулю в достижении конечного результата. При помощи таких техник коучингового подхода, как «Колесо развития» и «Шаги успеха», учащиеся сначала определяют степень познания предложенного материала, а потом разрабатывают для себя маршрут продвижения в цели, осознанно анализируя свои действия.    </w:t>
      </w:r>
    </w:p>
    <w:p w:rsidR="00A462A2" w:rsidRPr="002C1AA9" w:rsidRDefault="00A462A2" w:rsidP="003F6DA0">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Чтобы четко спланировать свою работу, я пользуюсь  «</w:t>
      </w:r>
      <w:r w:rsidRPr="002C1AA9">
        <w:rPr>
          <w:rFonts w:ascii="Times New Roman" w:hAnsi="Times New Roman"/>
          <w:bCs/>
          <w:iCs/>
          <w:sz w:val="28"/>
          <w:szCs w:val="28"/>
        </w:rPr>
        <w:t xml:space="preserve">«Шкалой удовлетворенности продвижением к цели </w:t>
      </w:r>
      <w:r w:rsidR="00BD61CB" w:rsidRPr="002C1AA9">
        <w:rPr>
          <w:rFonts w:ascii="Times New Roman" w:hAnsi="Times New Roman"/>
          <w:bCs/>
          <w:iCs/>
          <w:sz w:val="28"/>
          <w:szCs w:val="28"/>
        </w:rPr>
        <w:t>«</w:t>
      </w:r>
      <w:r w:rsidRPr="002C1AA9">
        <w:rPr>
          <w:rFonts w:ascii="Times New Roman" w:hAnsi="Times New Roman"/>
          <w:bCs/>
          <w:iCs/>
          <w:sz w:val="28"/>
          <w:szCs w:val="28"/>
        </w:rPr>
        <w:t>от</w:t>
      </w:r>
      <w:r w:rsidR="006D0040">
        <w:rPr>
          <w:rFonts w:ascii="Times New Roman" w:hAnsi="Times New Roman"/>
          <w:bCs/>
          <w:iCs/>
          <w:sz w:val="28"/>
          <w:szCs w:val="28"/>
        </w:rPr>
        <w:t xml:space="preserve"> </w:t>
      </w:r>
      <w:r w:rsidRPr="002C1AA9">
        <w:rPr>
          <w:rFonts w:ascii="Times New Roman" w:hAnsi="Times New Roman"/>
          <w:bCs/>
          <w:iCs/>
          <w:sz w:val="28"/>
          <w:szCs w:val="28"/>
        </w:rPr>
        <w:t>1</w:t>
      </w:r>
      <w:r w:rsidR="00BD61CB" w:rsidRPr="002C1AA9">
        <w:rPr>
          <w:rFonts w:ascii="Times New Roman" w:hAnsi="Times New Roman"/>
          <w:bCs/>
          <w:iCs/>
          <w:sz w:val="28"/>
          <w:szCs w:val="28"/>
        </w:rPr>
        <w:t xml:space="preserve"> </w:t>
      </w:r>
      <w:r w:rsidRPr="002C1AA9">
        <w:rPr>
          <w:rFonts w:ascii="Times New Roman" w:hAnsi="Times New Roman"/>
          <w:bCs/>
          <w:iCs/>
          <w:sz w:val="28"/>
          <w:szCs w:val="28"/>
        </w:rPr>
        <w:t>до</w:t>
      </w:r>
      <w:r w:rsidR="00BD61CB" w:rsidRPr="002C1AA9">
        <w:rPr>
          <w:rFonts w:ascii="Times New Roman" w:hAnsi="Times New Roman"/>
          <w:bCs/>
          <w:iCs/>
          <w:sz w:val="28"/>
          <w:szCs w:val="28"/>
        </w:rPr>
        <w:t xml:space="preserve"> </w:t>
      </w:r>
      <w:r w:rsidRPr="002C1AA9">
        <w:rPr>
          <w:rFonts w:ascii="Times New Roman" w:hAnsi="Times New Roman"/>
          <w:bCs/>
          <w:iCs/>
          <w:sz w:val="28"/>
          <w:szCs w:val="28"/>
        </w:rPr>
        <w:t>10»</w:t>
      </w:r>
      <w:r w:rsidR="006D0040">
        <w:rPr>
          <w:rFonts w:ascii="Times New Roman" w:hAnsi="Times New Roman"/>
          <w:bCs/>
          <w:iCs/>
          <w:sz w:val="28"/>
          <w:szCs w:val="28"/>
        </w:rPr>
        <w:t>»</w:t>
      </w:r>
      <w:r w:rsidRPr="002C1AA9">
        <w:rPr>
          <w:rFonts w:ascii="Times New Roman" w:hAnsi="Times New Roman"/>
          <w:bCs/>
          <w:iCs/>
          <w:sz w:val="28"/>
          <w:szCs w:val="28"/>
        </w:rPr>
        <w:t xml:space="preserve">, где могу проследить пробелы  и </w:t>
      </w:r>
      <w:r w:rsidRPr="002C1AA9">
        <w:rPr>
          <w:rFonts w:ascii="Times New Roman" w:hAnsi="Times New Roman"/>
          <w:sz w:val="28"/>
          <w:szCs w:val="28"/>
        </w:rPr>
        <w:t>сформированность универсальных учебных действий (УУД) по теме на том или ином этапе прохождения курса.</w:t>
      </w:r>
      <w:r w:rsidR="00383BE9" w:rsidRPr="002C1AA9">
        <w:rPr>
          <w:rFonts w:ascii="Times New Roman" w:hAnsi="Times New Roman"/>
          <w:sz w:val="28"/>
          <w:szCs w:val="28"/>
        </w:rPr>
        <w:t xml:space="preserve"> </w:t>
      </w:r>
    </w:p>
    <w:p w:rsidR="00F15A33" w:rsidRPr="002C1AA9" w:rsidRDefault="00F15A33"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 xml:space="preserve">Такой инструмент коучинга, как «Линия времени», оказался очень продуктивным для учащихся </w:t>
      </w:r>
      <w:r w:rsidR="00806776" w:rsidRPr="002C1AA9">
        <w:rPr>
          <w:rFonts w:ascii="Times New Roman" w:hAnsi="Times New Roman"/>
          <w:sz w:val="28"/>
          <w:szCs w:val="28"/>
        </w:rPr>
        <w:t>в</w:t>
      </w:r>
      <w:r w:rsidRPr="002C1AA9">
        <w:rPr>
          <w:rFonts w:ascii="Times New Roman" w:hAnsi="Times New Roman"/>
          <w:sz w:val="28"/>
          <w:szCs w:val="28"/>
        </w:rPr>
        <w:t xml:space="preserve"> </w:t>
      </w:r>
      <w:r w:rsidR="00483C1B">
        <w:rPr>
          <w:rFonts w:ascii="Times New Roman" w:hAnsi="Times New Roman"/>
          <w:sz w:val="28"/>
          <w:szCs w:val="28"/>
        </w:rPr>
        <w:t>достижении желаемого ими результата обучения</w:t>
      </w:r>
      <w:r w:rsidRPr="002C1AA9">
        <w:rPr>
          <w:rFonts w:ascii="Times New Roman" w:hAnsi="Times New Roman"/>
          <w:sz w:val="28"/>
          <w:szCs w:val="28"/>
        </w:rPr>
        <w:t xml:space="preserve">. </w:t>
      </w:r>
      <w:r w:rsidR="00806776" w:rsidRPr="002C1AA9">
        <w:rPr>
          <w:rFonts w:ascii="Times New Roman" w:hAnsi="Times New Roman"/>
          <w:sz w:val="28"/>
          <w:szCs w:val="28"/>
        </w:rPr>
        <w:t xml:space="preserve">В зависимости </w:t>
      </w:r>
      <w:r w:rsidR="00CD41BF">
        <w:rPr>
          <w:rFonts w:ascii="Times New Roman" w:hAnsi="Times New Roman"/>
          <w:sz w:val="28"/>
          <w:szCs w:val="28"/>
        </w:rPr>
        <w:t xml:space="preserve">от </w:t>
      </w:r>
      <w:r w:rsidR="00806776" w:rsidRPr="002C1AA9">
        <w:rPr>
          <w:rFonts w:ascii="Times New Roman" w:hAnsi="Times New Roman"/>
          <w:sz w:val="28"/>
          <w:szCs w:val="28"/>
        </w:rPr>
        <w:t xml:space="preserve">способностей и возможностей каждый учащийся выстраивает индивидуальную траекторию, планируя свой процесс обучения. Эта техника помогает расставить приоритеты и </w:t>
      </w:r>
      <w:r w:rsidR="00277CEF" w:rsidRPr="002C1AA9">
        <w:rPr>
          <w:rFonts w:ascii="Times New Roman" w:hAnsi="Times New Roman"/>
          <w:sz w:val="28"/>
          <w:szCs w:val="28"/>
        </w:rPr>
        <w:t xml:space="preserve">распределить </w:t>
      </w:r>
      <w:r w:rsidR="00806776" w:rsidRPr="002C1AA9">
        <w:rPr>
          <w:rFonts w:ascii="Times New Roman" w:hAnsi="Times New Roman"/>
          <w:sz w:val="28"/>
          <w:szCs w:val="28"/>
        </w:rPr>
        <w:t>время работы над курсом.</w:t>
      </w:r>
    </w:p>
    <w:p w:rsidR="00A462A2" w:rsidRPr="002C1AA9" w:rsidRDefault="00A462A2"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Что касается форм организации учебной деятельности, то мною применяются:</w:t>
      </w:r>
    </w:p>
    <w:p w:rsidR="00A462A2" w:rsidRPr="002C1AA9" w:rsidRDefault="00A462A2" w:rsidP="008A3B93">
      <w:pPr>
        <w:pStyle w:val="a6"/>
        <w:spacing w:line="360" w:lineRule="auto"/>
        <w:jc w:val="both"/>
        <w:rPr>
          <w:rFonts w:ascii="Times New Roman" w:hAnsi="Times New Roman"/>
          <w:sz w:val="28"/>
          <w:szCs w:val="28"/>
        </w:rPr>
      </w:pPr>
      <w:r w:rsidRPr="002C1AA9">
        <w:rPr>
          <w:rFonts w:ascii="Times New Roman" w:hAnsi="Times New Roman"/>
          <w:sz w:val="28"/>
          <w:szCs w:val="28"/>
        </w:rPr>
        <w:t>- групповое обучение с использованием дифференцированного или фронтального подходов</w:t>
      </w:r>
      <w:r w:rsidR="000659A2" w:rsidRPr="002C1AA9">
        <w:rPr>
          <w:rFonts w:ascii="Times New Roman" w:hAnsi="Times New Roman"/>
          <w:sz w:val="28"/>
          <w:szCs w:val="28"/>
        </w:rPr>
        <w:t>;</w:t>
      </w:r>
    </w:p>
    <w:p w:rsidR="005562BC" w:rsidRPr="002C1AA9" w:rsidRDefault="00BD61CB" w:rsidP="008A3B93">
      <w:pPr>
        <w:pStyle w:val="a6"/>
        <w:spacing w:line="360" w:lineRule="auto"/>
        <w:jc w:val="both"/>
        <w:rPr>
          <w:rFonts w:ascii="Times New Roman" w:hAnsi="Times New Roman"/>
          <w:sz w:val="28"/>
          <w:szCs w:val="28"/>
        </w:rPr>
      </w:pPr>
      <w:r w:rsidRPr="002C1AA9">
        <w:rPr>
          <w:rFonts w:ascii="Times New Roman" w:hAnsi="Times New Roman"/>
          <w:sz w:val="28"/>
          <w:szCs w:val="28"/>
        </w:rPr>
        <w:t xml:space="preserve">- </w:t>
      </w:r>
      <w:r w:rsidR="007942E5" w:rsidRPr="002C1AA9">
        <w:rPr>
          <w:rFonts w:ascii="Times New Roman" w:hAnsi="Times New Roman"/>
          <w:sz w:val="28"/>
          <w:szCs w:val="28"/>
        </w:rPr>
        <w:t xml:space="preserve">интерактивная </w:t>
      </w:r>
      <w:r w:rsidRPr="002C1AA9">
        <w:rPr>
          <w:rFonts w:ascii="Times New Roman" w:hAnsi="Times New Roman"/>
          <w:sz w:val="28"/>
          <w:szCs w:val="28"/>
        </w:rPr>
        <w:t>работа в малых</w:t>
      </w:r>
      <w:r w:rsidR="00A462A2" w:rsidRPr="002C1AA9">
        <w:rPr>
          <w:rFonts w:ascii="Times New Roman" w:hAnsi="Times New Roman"/>
          <w:sz w:val="28"/>
          <w:szCs w:val="28"/>
        </w:rPr>
        <w:t xml:space="preserve"> групп</w:t>
      </w:r>
      <w:r w:rsidRPr="002C1AA9">
        <w:rPr>
          <w:rFonts w:ascii="Times New Roman" w:hAnsi="Times New Roman"/>
          <w:sz w:val="28"/>
          <w:szCs w:val="28"/>
        </w:rPr>
        <w:t>ах</w:t>
      </w:r>
      <w:r w:rsidR="00A462A2" w:rsidRPr="002C1AA9">
        <w:rPr>
          <w:rFonts w:ascii="Times New Roman" w:hAnsi="Times New Roman"/>
          <w:sz w:val="28"/>
          <w:szCs w:val="28"/>
        </w:rPr>
        <w:t>, реализующая ст</w:t>
      </w:r>
      <w:r w:rsidR="005562BC" w:rsidRPr="002C1AA9">
        <w:rPr>
          <w:rFonts w:ascii="Times New Roman" w:hAnsi="Times New Roman"/>
          <w:sz w:val="28"/>
          <w:szCs w:val="28"/>
        </w:rPr>
        <w:t>ратегию «Обучение сверстниками», когда учащиеся сами становятся ведущими тренинговых групп для сверстников или более младших школьников.</w:t>
      </w:r>
    </w:p>
    <w:p w:rsidR="00A462A2" w:rsidRPr="002C1AA9" w:rsidRDefault="00A462A2"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lastRenderedPageBreak/>
        <w:t xml:space="preserve">Если говорить о содержании любого курса, то в каждом модуле обязательно переплетаются теоретическое обучение (лекции, экскурсия, мультимедийные энциклопедии) с практикумом (инструментарий </w:t>
      </w:r>
      <w:r w:rsidRPr="002C1AA9">
        <w:rPr>
          <w:rFonts w:ascii="Times New Roman" w:hAnsi="Times New Roman"/>
          <w:sz w:val="28"/>
          <w:szCs w:val="28"/>
          <w:lang w:val="de-DE"/>
        </w:rPr>
        <w:t>HotPot</w:t>
      </w:r>
      <w:r w:rsidRPr="002C1AA9">
        <w:rPr>
          <w:rFonts w:ascii="Times New Roman" w:hAnsi="Times New Roman"/>
          <w:sz w:val="28"/>
          <w:szCs w:val="28"/>
        </w:rPr>
        <w:t xml:space="preserve">, творческий проект, презентация работы). Построению практических заданий уделяется особое внимание. </w:t>
      </w:r>
      <w:r w:rsidR="004D75E2" w:rsidRPr="002C1AA9">
        <w:rPr>
          <w:rFonts w:ascii="Times New Roman" w:hAnsi="Times New Roman"/>
          <w:sz w:val="28"/>
          <w:szCs w:val="28"/>
        </w:rPr>
        <w:t>Онлайн-с</w:t>
      </w:r>
      <w:r w:rsidR="00DD1999" w:rsidRPr="002C1AA9">
        <w:rPr>
          <w:rFonts w:ascii="Times New Roman" w:hAnsi="Times New Roman"/>
          <w:sz w:val="28"/>
          <w:szCs w:val="28"/>
        </w:rPr>
        <w:t xml:space="preserve">ервисы подобно </w:t>
      </w:r>
      <w:hyperlink r:id="rId6" w:history="1">
        <w:r w:rsidR="00DD1999" w:rsidRPr="002C1AA9">
          <w:rPr>
            <w:rStyle w:val="a5"/>
            <w:rFonts w:ascii="Times New Roman" w:hAnsi="Times New Roman"/>
            <w:color w:val="auto"/>
            <w:sz w:val="28"/>
            <w:szCs w:val="28"/>
            <w:lang w:val="en-US"/>
          </w:rPr>
          <w:t>www</w:t>
        </w:r>
        <w:r w:rsidR="00DD1999" w:rsidRPr="002C1AA9">
          <w:rPr>
            <w:rStyle w:val="a5"/>
            <w:rFonts w:ascii="Times New Roman" w:hAnsi="Times New Roman"/>
            <w:color w:val="auto"/>
            <w:sz w:val="28"/>
            <w:szCs w:val="28"/>
          </w:rPr>
          <w:t>.</w:t>
        </w:r>
        <w:r w:rsidR="00DD1999" w:rsidRPr="002C1AA9">
          <w:rPr>
            <w:rStyle w:val="a5"/>
            <w:rFonts w:ascii="Times New Roman" w:hAnsi="Times New Roman"/>
            <w:color w:val="auto"/>
            <w:sz w:val="28"/>
            <w:szCs w:val="28"/>
            <w:lang w:val="en-US"/>
          </w:rPr>
          <w:t>learningapps</w:t>
        </w:r>
        <w:r w:rsidR="00DD1999" w:rsidRPr="002C1AA9">
          <w:rPr>
            <w:rStyle w:val="a5"/>
            <w:rFonts w:ascii="Times New Roman" w:hAnsi="Times New Roman"/>
            <w:color w:val="auto"/>
            <w:sz w:val="28"/>
            <w:szCs w:val="28"/>
          </w:rPr>
          <w:t>.</w:t>
        </w:r>
        <w:r w:rsidR="00DD1999" w:rsidRPr="002C1AA9">
          <w:rPr>
            <w:rStyle w:val="a5"/>
            <w:rFonts w:ascii="Times New Roman" w:hAnsi="Times New Roman"/>
            <w:color w:val="auto"/>
            <w:sz w:val="28"/>
            <w:szCs w:val="28"/>
            <w:lang w:val="en-US"/>
          </w:rPr>
          <w:t>com</w:t>
        </w:r>
      </w:hyperlink>
      <w:r w:rsidR="00DD1999" w:rsidRPr="002C1AA9">
        <w:rPr>
          <w:rFonts w:ascii="Times New Roman" w:hAnsi="Times New Roman"/>
          <w:sz w:val="28"/>
          <w:szCs w:val="28"/>
        </w:rPr>
        <w:t xml:space="preserve">, </w:t>
      </w:r>
      <w:hyperlink r:id="rId7" w:history="1">
        <w:r w:rsidR="004D75E2" w:rsidRPr="002C1AA9">
          <w:rPr>
            <w:rStyle w:val="a5"/>
            <w:rFonts w:ascii="Times New Roman" w:hAnsi="Times New Roman"/>
            <w:color w:val="auto"/>
            <w:sz w:val="28"/>
            <w:szCs w:val="28"/>
            <w:lang w:val="en-US"/>
          </w:rPr>
          <w:t>www</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quizlet</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com</w:t>
        </w:r>
      </w:hyperlink>
      <w:r w:rsidR="004D75E2" w:rsidRPr="002C1AA9">
        <w:rPr>
          <w:rFonts w:ascii="Times New Roman" w:hAnsi="Times New Roman"/>
          <w:sz w:val="28"/>
          <w:szCs w:val="28"/>
        </w:rPr>
        <w:t xml:space="preserve">, </w:t>
      </w:r>
      <w:hyperlink r:id="rId8" w:history="1">
        <w:r w:rsidR="004D75E2" w:rsidRPr="002C1AA9">
          <w:rPr>
            <w:rStyle w:val="a5"/>
            <w:rFonts w:ascii="Times New Roman" w:hAnsi="Times New Roman"/>
            <w:color w:val="auto"/>
            <w:sz w:val="28"/>
            <w:szCs w:val="28"/>
            <w:lang w:val="en-US"/>
          </w:rPr>
          <w:t>www</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wordle</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net</w:t>
        </w:r>
      </w:hyperlink>
      <w:r w:rsidR="004D75E2" w:rsidRPr="002C1AA9">
        <w:rPr>
          <w:rFonts w:ascii="Times New Roman" w:hAnsi="Times New Roman"/>
          <w:sz w:val="28"/>
          <w:szCs w:val="28"/>
        </w:rPr>
        <w:t xml:space="preserve">, </w:t>
      </w:r>
      <w:hyperlink r:id="rId9" w:history="1">
        <w:r w:rsidR="004D75E2" w:rsidRPr="002C1AA9">
          <w:rPr>
            <w:rStyle w:val="a5"/>
            <w:rFonts w:ascii="Times New Roman" w:hAnsi="Times New Roman"/>
            <w:color w:val="auto"/>
            <w:sz w:val="28"/>
            <w:szCs w:val="28"/>
            <w:lang w:val="en-US"/>
          </w:rPr>
          <w:t>www</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gloaster</w:t>
        </w:r>
        <w:r w:rsidR="004D75E2" w:rsidRPr="002C1AA9">
          <w:rPr>
            <w:rStyle w:val="a5"/>
            <w:rFonts w:ascii="Times New Roman" w:hAnsi="Times New Roman"/>
            <w:color w:val="auto"/>
            <w:sz w:val="28"/>
            <w:szCs w:val="28"/>
          </w:rPr>
          <w:t>.</w:t>
        </w:r>
        <w:r w:rsidR="004D75E2" w:rsidRPr="002C1AA9">
          <w:rPr>
            <w:rStyle w:val="a5"/>
            <w:rFonts w:ascii="Times New Roman" w:hAnsi="Times New Roman"/>
            <w:color w:val="auto"/>
            <w:sz w:val="28"/>
            <w:szCs w:val="28"/>
            <w:lang w:val="en-US"/>
          </w:rPr>
          <w:t>com</w:t>
        </w:r>
      </w:hyperlink>
      <w:r w:rsidR="004D75E2" w:rsidRPr="002C1AA9">
        <w:rPr>
          <w:rFonts w:ascii="Times New Roman" w:hAnsi="Times New Roman"/>
          <w:sz w:val="28"/>
          <w:szCs w:val="28"/>
        </w:rPr>
        <w:t xml:space="preserve"> позволяют организовать учебный процесс с наибольшей степенью интерактивности и обеспечить свободный обмен </w:t>
      </w:r>
      <w:r w:rsidR="00B30450" w:rsidRPr="002C1AA9">
        <w:rPr>
          <w:rFonts w:ascii="Times New Roman" w:hAnsi="Times New Roman"/>
          <w:sz w:val="28"/>
          <w:szCs w:val="28"/>
        </w:rPr>
        <w:t>приложениями</w:t>
      </w:r>
      <w:r w:rsidR="006C700F" w:rsidRPr="002C1AA9">
        <w:rPr>
          <w:rFonts w:ascii="Times New Roman" w:hAnsi="Times New Roman"/>
          <w:sz w:val="28"/>
          <w:szCs w:val="28"/>
        </w:rPr>
        <w:t xml:space="preserve"> между участниками. В</w:t>
      </w:r>
      <w:r w:rsidRPr="002C1AA9">
        <w:rPr>
          <w:rFonts w:ascii="Times New Roman" w:hAnsi="Times New Roman"/>
          <w:sz w:val="28"/>
          <w:szCs w:val="28"/>
        </w:rPr>
        <w:t>озможность выпо</w:t>
      </w:r>
      <w:r w:rsidR="006C700F" w:rsidRPr="002C1AA9">
        <w:rPr>
          <w:rFonts w:ascii="Times New Roman" w:hAnsi="Times New Roman"/>
          <w:sz w:val="28"/>
          <w:szCs w:val="28"/>
        </w:rPr>
        <w:t xml:space="preserve">лнения предложенных </w:t>
      </w:r>
      <w:r w:rsidRPr="002C1AA9">
        <w:rPr>
          <w:rFonts w:ascii="Times New Roman" w:hAnsi="Times New Roman"/>
          <w:sz w:val="28"/>
          <w:szCs w:val="28"/>
        </w:rPr>
        <w:t>задани</w:t>
      </w:r>
      <w:r w:rsidR="006C700F" w:rsidRPr="002C1AA9">
        <w:rPr>
          <w:rFonts w:ascii="Times New Roman" w:hAnsi="Times New Roman"/>
          <w:sz w:val="28"/>
          <w:szCs w:val="28"/>
        </w:rPr>
        <w:t>й</w:t>
      </w:r>
      <w:r w:rsidRPr="002C1AA9">
        <w:rPr>
          <w:rFonts w:ascii="Times New Roman" w:hAnsi="Times New Roman"/>
          <w:sz w:val="28"/>
          <w:szCs w:val="28"/>
        </w:rPr>
        <w:t xml:space="preserve"> несколько раз в зависимости от сложности </w:t>
      </w:r>
      <w:r w:rsidR="006C700F" w:rsidRPr="002C1AA9">
        <w:rPr>
          <w:rFonts w:ascii="Times New Roman" w:hAnsi="Times New Roman"/>
          <w:sz w:val="28"/>
          <w:szCs w:val="28"/>
        </w:rPr>
        <w:t>позволяет учащимся проанализировать и откорректировать</w:t>
      </w:r>
      <w:r w:rsidRPr="002C1AA9">
        <w:rPr>
          <w:rFonts w:ascii="Times New Roman" w:hAnsi="Times New Roman"/>
          <w:sz w:val="28"/>
          <w:szCs w:val="28"/>
        </w:rPr>
        <w:t xml:space="preserve"> допущенны</w:t>
      </w:r>
      <w:r w:rsidR="006C700F" w:rsidRPr="002C1AA9">
        <w:rPr>
          <w:rFonts w:ascii="Times New Roman" w:hAnsi="Times New Roman"/>
          <w:sz w:val="28"/>
          <w:szCs w:val="28"/>
        </w:rPr>
        <w:t>е</w:t>
      </w:r>
      <w:r w:rsidRPr="002C1AA9">
        <w:rPr>
          <w:rFonts w:ascii="Times New Roman" w:hAnsi="Times New Roman"/>
          <w:sz w:val="28"/>
          <w:szCs w:val="28"/>
        </w:rPr>
        <w:t xml:space="preserve"> ошиб</w:t>
      </w:r>
      <w:r w:rsidR="006C700F" w:rsidRPr="002C1AA9">
        <w:rPr>
          <w:rFonts w:ascii="Times New Roman" w:hAnsi="Times New Roman"/>
          <w:sz w:val="28"/>
          <w:szCs w:val="28"/>
        </w:rPr>
        <w:t>ки</w:t>
      </w:r>
      <w:r w:rsidRPr="002C1AA9">
        <w:rPr>
          <w:rFonts w:ascii="Times New Roman" w:hAnsi="Times New Roman"/>
          <w:sz w:val="28"/>
          <w:szCs w:val="28"/>
        </w:rPr>
        <w:t>. Для упрощения работы с материалом курса разрабатываются методические рекомендации и форумы для обсуждения, где учащиеся могут поделиться с</w:t>
      </w:r>
      <w:r w:rsidR="00F01C27" w:rsidRPr="002C1AA9">
        <w:rPr>
          <w:rFonts w:ascii="Times New Roman" w:hAnsi="Times New Roman"/>
          <w:sz w:val="28"/>
          <w:szCs w:val="28"/>
        </w:rPr>
        <w:t>воими идеями</w:t>
      </w:r>
      <w:r w:rsidRPr="002C1AA9">
        <w:rPr>
          <w:rFonts w:ascii="Times New Roman" w:hAnsi="Times New Roman"/>
          <w:sz w:val="28"/>
          <w:szCs w:val="28"/>
        </w:rPr>
        <w:t>, пообщаться с другими участниками образовательного процесса, п</w:t>
      </w:r>
      <w:r w:rsidR="00D933AF" w:rsidRPr="002C1AA9">
        <w:rPr>
          <w:rFonts w:ascii="Times New Roman" w:hAnsi="Times New Roman"/>
          <w:sz w:val="28"/>
          <w:szCs w:val="28"/>
        </w:rPr>
        <w:t>омочь друг другу</w:t>
      </w:r>
      <w:r w:rsidRPr="002C1AA9">
        <w:rPr>
          <w:rFonts w:ascii="Times New Roman" w:hAnsi="Times New Roman"/>
          <w:sz w:val="28"/>
          <w:szCs w:val="28"/>
        </w:rPr>
        <w:t xml:space="preserve">. </w:t>
      </w:r>
    </w:p>
    <w:p w:rsidR="00A462A2" w:rsidRPr="002C1AA9" w:rsidRDefault="00A462A2"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 xml:space="preserve">По моему мнению, очень важным является раздел каждого модуля «Для любознательных», который не является обязательным для выполнения, но стимулирует самомотивацию, то есть становится толчком для расширенного изучения предложенной темы. </w:t>
      </w:r>
    </w:p>
    <w:p w:rsidR="00A462A2" w:rsidRPr="002C1AA9" w:rsidRDefault="00A462A2"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 xml:space="preserve">Особое внимание хотелось бы уделить созданию микроклимата при обучении немецкому языку, то есть имитации языковой среды. Для этого </w:t>
      </w:r>
      <w:r w:rsidR="00DE2F23" w:rsidRPr="002C1AA9">
        <w:rPr>
          <w:rFonts w:ascii="Times New Roman" w:hAnsi="Times New Roman"/>
          <w:sz w:val="28"/>
          <w:szCs w:val="28"/>
        </w:rPr>
        <w:t xml:space="preserve">учителями может </w:t>
      </w:r>
      <w:r w:rsidRPr="002C1AA9">
        <w:rPr>
          <w:rFonts w:ascii="Times New Roman" w:hAnsi="Times New Roman"/>
          <w:sz w:val="28"/>
          <w:szCs w:val="28"/>
        </w:rPr>
        <w:t>активно использ</w:t>
      </w:r>
      <w:r w:rsidR="00DE2F23" w:rsidRPr="002C1AA9">
        <w:rPr>
          <w:rFonts w:ascii="Times New Roman" w:hAnsi="Times New Roman"/>
          <w:sz w:val="28"/>
          <w:szCs w:val="28"/>
        </w:rPr>
        <w:t>оваться</w:t>
      </w:r>
      <w:r w:rsidRPr="002C1AA9">
        <w:rPr>
          <w:rFonts w:ascii="Times New Roman" w:hAnsi="Times New Roman"/>
          <w:sz w:val="28"/>
          <w:szCs w:val="28"/>
        </w:rPr>
        <w:t xml:space="preserve"> </w:t>
      </w:r>
      <w:r w:rsidRPr="002C1AA9">
        <w:rPr>
          <w:rFonts w:ascii="Times New Roman" w:hAnsi="Times New Roman"/>
          <w:sz w:val="28"/>
          <w:szCs w:val="28"/>
          <w:lang w:val="en-US"/>
        </w:rPr>
        <w:t>Skype</w:t>
      </w:r>
      <w:r w:rsidRPr="002C1AA9">
        <w:rPr>
          <w:rFonts w:ascii="Times New Roman" w:hAnsi="Times New Roman"/>
          <w:sz w:val="28"/>
          <w:szCs w:val="28"/>
        </w:rPr>
        <w:t xml:space="preserve"> для проведения веб-конференций или же сервис </w:t>
      </w:r>
      <w:r w:rsidRPr="002C1AA9">
        <w:rPr>
          <w:rFonts w:ascii="Times New Roman" w:hAnsi="Times New Roman"/>
          <w:sz w:val="28"/>
          <w:szCs w:val="28"/>
          <w:lang w:val="de-DE"/>
        </w:rPr>
        <w:t>Voki</w:t>
      </w:r>
      <w:r w:rsidRPr="002C1AA9">
        <w:rPr>
          <w:rFonts w:ascii="Times New Roman" w:hAnsi="Times New Roman"/>
          <w:sz w:val="28"/>
          <w:szCs w:val="28"/>
        </w:rPr>
        <w:t xml:space="preserve"> для создания говоря</w:t>
      </w:r>
      <w:r w:rsidR="00DE2F23" w:rsidRPr="002C1AA9">
        <w:rPr>
          <w:rFonts w:ascii="Times New Roman" w:hAnsi="Times New Roman"/>
          <w:sz w:val="28"/>
          <w:szCs w:val="28"/>
        </w:rPr>
        <w:t>щих образов</w:t>
      </w:r>
      <w:r w:rsidRPr="002C1AA9">
        <w:rPr>
          <w:rFonts w:ascii="Times New Roman" w:hAnsi="Times New Roman"/>
          <w:sz w:val="28"/>
          <w:szCs w:val="28"/>
        </w:rPr>
        <w:t xml:space="preserve">.  </w:t>
      </w:r>
    </w:p>
    <w:p w:rsidR="00B17B15" w:rsidRPr="002C1AA9" w:rsidRDefault="00A462A2"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Также организованна система дистанционного контроля за образовательным процессом в форме электронного п</w:t>
      </w:r>
      <w:r w:rsidR="00FF1690" w:rsidRPr="002C1AA9">
        <w:rPr>
          <w:rFonts w:ascii="Times New Roman" w:hAnsi="Times New Roman"/>
          <w:sz w:val="28"/>
          <w:szCs w:val="28"/>
        </w:rPr>
        <w:t xml:space="preserve">ортфолио каждого учащегося, где </w:t>
      </w:r>
      <w:r w:rsidRPr="002C1AA9">
        <w:rPr>
          <w:rFonts w:ascii="Times New Roman" w:hAnsi="Times New Roman"/>
          <w:sz w:val="28"/>
          <w:szCs w:val="28"/>
        </w:rPr>
        <w:t xml:space="preserve">можно отследить его работу поэтапно, время активности, </w:t>
      </w:r>
      <w:r w:rsidR="00FF1690" w:rsidRPr="002C1AA9">
        <w:rPr>
          <w:rFonts w:ascii="Times New Roman" w:hAnsi="Times New Roman"/>
          <w:sz w:val="28"/>
          <w:szCs w:val="28"/>
        </w:rPr>
        <w:t xml:space="preserve">вызванные </w:t>
      </w:r>
      <w:r w:rsidR="008B213E" w:rsidRPr="002C1AA9">
        <w:rPr>
          <w:rFonts w:ascii="Times New Roman" w:hAnsi="Times New Roman"/>
          <w:sz w:val="28"/>
          <w:szCs w:val="28"/>
        </w:rPr>
        <w:t>затруднения</w:t>
      </w:r>
      <w:r w:rsidRPr="002C1AA9">
        <w:rPr>
          <w:rFonts w:ascii="Times New Roman" w:hAnsi="Times New Roman"/>
          <w:sz w:val="28"/>
          <w:szCs w:val="28"/>
        </w:rPr>
        <w:t xml:space="preserve">. </w:t>
      </w:r>
      <w:r w:rsidR="0091321F" w:rsidRPr="002C1AA9">
        <w:rPr>
          <w:rFonts w:ascii="Times New Roman" w:hAnsi="Times New Roman"/>
          <w:sz w:val="28"/>
          <w:szCs w:val="28"/>
        </w:rPr>
        <w:t>Для создания доверительны</w:t>
      </w:r>
      <w:r w:rsidR="00483C1B">
        <w:rPr>
          <w:rFonts w:ascii="Times New Roman" w:hAnsi="Times New Roman"/>
          <w:sz w:val="28"/>
          <w:szCs w:val="28"/>
        </w:rPr>
        <w:t>х</w:t>
      </w:r>
      <w:r w:rsidR="0091321F" w:rsidRPr="002C1AA9">
        <w:rPr>
          <w:rFonts w:ascii="Times New Roman" w:hAnsi="Times New Roman"/>
          <w:sz w:val="28"/>
          <w:szCs w:val="28"/>
        </w:rPr>
        <w:t xml:space="preserve"> отношени</w:t>
      </w:r>
      <w:r w:rsidR="00483C1B">
        <w:rPr>
          <w:rFonts w:ascii="Times New Roman" w:hAnsi="Times New Roman"/>
          <w:sz w:val="28"/>
          <w:szCs w:val="28"/>
        </w:rPr>
        <w:t>й</w:t>
      </w:r>
      <w:r w:rsidR="0091321F" w:rsidRPr="002C1AA9">
        <w:rPr>
          <w:rFonts w:ascii="Times New Roman" w:hAnsi="Times New Roman"/>
          <w:sz w:val="28"/>
          <w:szCs w:val="28"/>
        </w:rPr>
        <w:t xml:space="preserve"> </w:t>
      </w:r>
      <w:r w:rsidR="000673C9">
        <w:rPr>
          <w:rFonts w:ascii="Times New Roman" w:hAnsi="Times New Roman"/>
          <w:sz w:val="28"/>
          <w:szCs w:val="28"/>
        </w:rPr>
        <w:t xml:space="preserve">во время проведения коуч-сессий </w:t>
      </w:r>
      <w:r w:rsidR="0091321F" w:rsidRPr="002C1AA9">
        <w:rPr>
          <w:rFonts w:ascii="Times New Roman" w:hAnsi="Times New Roman"/>
          <w:sz w:val="28"/>
          <w:szCs w:val="28"/>
        </w:rPr>
        <w:t>учителя</w:t>
      </w:r>
      <w:r w:rsidR="000673C9">
        <w:rPr>
          <w:rFonts w:ascii="Times New Roman" w:hAnsi="Times New Roman"/>
          <w:sz w:val="28"/>
          <w:szCs w:val="28"/>
        </w:rPr>
        <w:t>ми</w:t>
      </w:r>
      <w:r w:rsidR="0091321F" w:rsidRPr="002C1AA9">
        <w:rPr>
          <w:rFonts w:ascii="Times New Roman" w:hAnsi="Times New Roman"/>
          <w:sz w:val="28"/>
          <w:szCs w:val="28"/>
        </w:rPr>
        <w:t xml:space="preserve"> могут использовать</w:t>
      </w:r>
      <w:r w:rsidR="000673C9">
        <w:rPr>
          <w:rFonts w:ascii="Times New Roman" w:hAnsi="Times New Roman"/>
          <w:sz w:val="28"/>
          <w:szCs w:val="28"/>
        </w:rPr>
        <w:t>ся</w:t>
      </w:r>
      <w:r w:rsidR="0091321F" w:rsidRPr="002C1AA9">
        <w:rPr>
          <w:rFonts w:ascii="Times New Roman" w:hAnsi="Times New Roman"/>
          <w:sz w:val="28"/>
          <w:szCs w:val="28"/>
        </w:rPr>
        <w:t xml:space="preserve"> такие коуч-т</w:t>
      </w:r>
      <w:r w:rsidR="00383BE9" w:rsidRPr="002C1AA9">
        <w:rPr>
          <w:rFonts w:ascii="Times New Roman" w:hAnsi="Times New Roman"/>
          <w:sz w:val="28"/>
          <w:szCs w:val="28"/>
        </w:rPr>
        <w:t>ехник</w:t>
      </w:r>
      <w:r w:rsidR="0091321F" w:rsidRPr="002C1AA9">
        <w:rPr>
          <w:rFonts w:ascii="Times New Roman" w:hAnsi="Times New Roman"/>
          <w:sz w:val="28"/>
          <w:szCs w:val="28"/>
        </w:rPr>
        <w:t>и, как</w:t>
      </w:r>
      <w:r w:rsidR="00383BE9" w:rsidRPr="002C1AA9">
        <w:rPr>
          <w:rFonts w:ascii="Times New Roman" w:hAnsi="Times New Roman"/>
          <w:sz w:val="28"/>
          <w:szCs w:val="28"/>
        </w:rPr>
        <w:t xml:space="preserve"> «Присоединение», «Тоны голоса» и «Глубинное слушание»</w:t>
      </w:r>
      <w:r w:rsidR="0091321F" w:rsidRPr="002C1AA9">
        <w:rPr>
          <w:rFonts w:ascii="Times New Roman" w:hAnsi="Times New Roman"/>
          <w:sz w:val="28"/>
          <w:szCs w:val="28"/>
        </w:rPr>
        <w:t xml:space="preserve">. </w:t>
      </w:r>
    </w:p>
    <w:p w:rsidR="00834176" w:rsidRPr="002C1AA9" w:rsidRDefault="00834176" w:rsidP="00CD0A81">
      <w:pPr>
        <w:pStyle w:val="a6"/>
        <w:spacing w:line="360" w:lineRule="auto"/>
        <w:ind w:firstLine="567"/>
        <w:jc w:val="both"/>
        <w:rPr>
          <w:rFonts w:ascii="Times New Roman" w:hAnsi="Times New Roman"/>
          <w:sz w:val="28"/>
          <w:szCs w:val="28"/>
        </w:rPr>
      </w:pPr>
      <w:r w:rsidRPr="002C1AA9">
        <w:rPr>
          <w:rFonts w:ascii="Times New Roman" w:hAnsi="Times New Roman"/>
          <w:sz w:val="28"/>
          <w:szCs w:val="28"/>
        </w:rPr>
        <w:t xml:space="preserve">Хотя дистанционное обучение подразумевает, в первую очередь, продуктивную деятельность учащихся во внеурочное время, в своей педагогической практике я реализую смешанную модель, то есть интеграцию </w:t>
      </w:r>
      <w:r w:rsidRPr="002C1AA9">
        <w:rPr>
          <w:rFonts w:ascii="Times New Roman" w:hAnsi="Times New Roman"/>
          <w:sz w:val="28"/>
          <w:szCs w:val="28"/>
        </w:rPr>
        <w:lastRenderedPageBreak/>
        <w:t xml:space="preserve">очных, традиционных, и дистанционных форм обучения:  уроки, встречи, общение в сети. Поэтому разработанные дистанционные курсы перекликаются с календарно-тематическим планированием по предмету в том или ином классе. </w:t>
      </w:r>
    </w:p>
    <w:p w:rsidR="007E5F62" w:rsidRPr="002C1AA9" w:rsidRDefault="007E5F62" w:rsidP="00CD0A81">
      <w:pPr>
        <w:spacing w:after="0" w:line="360" w:lineRule="auto"/>
        <w:ind w:firstLine="567"/>
        <w:jc w:val="both"/>
        <w:textAlignment w:val="baseline"/>
        <w:rPr>
          <w:rFonts w:ascii="Times New Roman" w:eastAsia="+mn-ea" w:hAnsi="Times New Roman"/>
          <w:iCs/>
          <w:color w:val="000000"/>
          <w:kern w:val="24"/>
          <w:sz w:val="28"/>
          <w:szCs w:val="28"/>
          <w:lang w:eastAsia="ru-RU"/>
        </w:rPr>
      </w:pPr>
      <w:r w:rsidRPr="002C1AA9">
        <w:rPr>
          <w:rFonts w:ascii="Times New Roman" w:eastAsia="+mn-ea" w:hAnsi="Times New Roman"/>
          <w:iCs/>
          <w:color w:val="000000"/>
          <w:kern w:val="24"/>
          <w:sz w:val="28"/>
          <w:szCs w:val="28"/>
          <w:lang w:eastAsia="ru-RU"/>
        </w:rPr>
        <w:t>Внедрение данной модели в процесс обучения осуществляется поэтапно,  мною было определено 3 этапа ее реализации в образовательной среде: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4111"/>
        <w:gridCol w:w="4110"/>
      </w:tblGrid>
      <w:tr w:rsidR="007E5F62" w:rsidRPr="00F26EC7" w:rsidTr="005464EC">
        <w:tc>
          <w:tcPr>
            <w:tcW w:w="1560" w:type="dxa"/>
          </w:tcPr>
          <w:p w:rsidR="007E5F62" w:rsidRPr="00F26EC7" w:rsidRDefault="00175C30" w:rsidP="00175C30">
            <w:pPr>
              <w:pStyle w:val="a6"/>
              <w:jc w:val="center"/>
              <w:rPr>
                <w:rFonts w:ascii="Times New Roman" w:hAnsi="Times New Roman"/>
                <w:sz w:val="20"/>
                <w:szCs w:val="20"/>
                <w:lang w:eastAsia="ru-RU"/>
              </w:rPr>
            </w:pPr>
            <w:r>
              <w:rPr>
                <w:rFonts w:ascii="Times New Roman" w:hAnsi="Times New Roman"/>
                <w:sz w:val="20"/>
                <w:szCs w:val="20"/>
                <w:lang w:eastAsia="ru-RU"/>
              </w:rPr>
              <w:t>Этапы</w:t>
            </w:r>
          </w:p>
        </w:tc>
        <w:tc>
          <w:tcPr>
            <w:tcW w:w="4111" w:type="dxa"/>
          </w:tcPr>
          <w:p w:rsidR="007E5F62" w:rsidRPr="00F26EC7" w:rsidRDefault="007E5F62" w:rsidP="00CD0A81">
            <w:pPr>
              <w:pStyle w:val="a6"/>
              <w:ind w:firstLine="567"/>
              <w:rPr>
                <w:rFonts w:ascii="Times New Roman" w:hAnsi="Times New Roman"/>
                <w:sz w:val="20"/>
                <w:szCs w:val="20"/>
                <w:lang w:eastAsia="ru-RU"/>
              </w:rPr>
            </w:pPr>
          </w:p>
        </w:tc>
        <w:tc>
          <w:tcPr>
            <w:tcW w:w="4110" w:type="dxa"/>
          </w:tcPr>
          <w:p w:rsidR="007E5F62" w:rsidRPr="00F26EC7" w:rsidRDefault="00A702FA" w:rsidP="009006CB">
            <w:pPr>
              <w:pStyle w:val="a6"/>
              <w:jc w:val="center"/>
              <w:rPr>
                <w:rFonts w:ascii="Times New Roman" w:hAnsi="Times New Roman"/>
                <w:sz w:val="20"/>
                <w:szCs w:val="20"/>
                <w:lang w:eastAsia="ru-RU"/>
              </w:rPr>
            </w:pPr>
            <w:r w:rsidRPr="00F26EC7">
              <w:rPr>
                <w:rFonts w:ascii="Times New Roman" w:hAnsi="Times New Roman"/>
                <w:sz w:val="20"/>
                <w:szCs w:val="20"/>
                <w:lang w:eastAsia="ru-RU"/>
              </w:rPr>
              <w:t>М</w:t>
            </w:r>
            <w:r w:rsidR="007E5F62" w:rsidRPr="00F26EC7">
              <w:rPr>
                <w:rFonts w:ascii="Times New Roman" w:hAnsi="Times New Roman"/>
                <w:sz w:val="20"/>
                <w:szCs w:val="20"/>
                <w:lang w:eastAsia="ru-RU"/>
              </w:rPr>
              <w:t>ероприятия</w:t>
            </w:r>
          </w:p>
        </w:tc>
      </w:tr>
      <w:tr w:rsidR="007E5F62" w:rsidRPr="00F26EC7" w:rsidTr="005464EC">
        <w:tc>
          <w:tcPr>
            <w:tcW w:w="1560" w:type="dxa"/>
          </w:tcPr>
          <w:p w:rsidR="007E5F62" w:rsidRPr="00F26EC7" w:rsidRDefault="00175C30" w:rsidP="00175C30">
            <w:pPr>
              <w:pStyle w:val="a6"/>
              <w:rPr>
                <w:rFonts w:ascii="Times New Roman" w:hAnsi="Times New Roman"/>
                <w:sz w:val="20"/>
                <w:szCs w:val="20"/>
                <w:lang w:eastAsia="ru-RU"/>
              </w:rPr>
            </w:pPr>
            <w:r>
              <w:rPr>
                <w:rFonts w:ascii="Times New Roman" w:hAnsi="Times New Roman"/>
                <w:sz w:val="20"/>
                <w:szCs w:val="20"/>
                <w:lang w:val="de-DE" w:eastAsia="ru-RU"/>
              </w:rPr>
              <w:t>I</w:t>
            </w:r>
            <w:r w:rsidR="007E5F62" w:rsidRPr="00F26EC7">
              <w:rPr>
                <w:rFonts w:ascii="Times New Roman" w:hAnsi="Times New Roman"/>
                <w:sz w:val="20"/>
                <w:szCs w:val="20"/>
                <w:lang w:eastAsia="ru-RU"/>
              </w:rPr>
              <w:t xml:space="preserve"> этап – </w:t>
            </w:r>
            <w:r w:rsidR="00A92D6A" w:rsidRPr="00F26EC7">
              <w:rPr>
                <w:rFonts w:ascii="Times New Roman" w:hAnsi="Times New Roman"/>
                <w:sz w:val="20"/>
                <w:szCs w:val="20"/>
                <w:lang w:eastAsia="ru-RU"/>
              </w:rPr>
              <w:t>внедрение технологии</w:t>
            </w:r>
          </w:p>
          <w:p w:rsidR="007E5F62" w:rsidRPr="00F26EC7" w:rsidRDefault="007E5F62" w:rsidP="00CD0A81">
            <w:pPr>
              <w:pStyle w:val="a6"/>
              <w:ind w:firstLine="567"/>
              <w:jc w:val="center"/>
              <w:rPr>
                <w:rFonts w:ascii="Times New Roman" w:hAnsi="Times New Roman"/>
                <w:sz w:val="20"/>
                <w:szCs w:val="20"/>
                <w:lang w:eastAsia="ru-RU"/>
              </w:rPr>
            </w:pPr>
          </w:p>
        </w:tc>
        <w:tc>
          <w:tcPr>
            <w:tcW w:w="4111" w:type="dxa"/>
          </w:tcPr>
          <w:p w:rsidR="007E5F62" w:rsidRPr="00F26EC7" w:rsidRDefault="009A1526"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Анализ существующих практик, з</w:t>
            </w:r>
            <w:r w:rsidR="007E5F62" w:rsidRPr="00F26EC7">
              <w:rPr>
                <w:rFonts w:ascii="Times New Roman" w:hAnsi="Times New Roman"/>
                <w:sz w:val="20"/>
                <w:szCs w:val="20"/>
                <w:lang w:eastAsia="ru-RU"/>
              </w:rPr>
              <w:t>накомство учащи</w:t>
            </w:r>
            <w:r w:rsidRPr="00F26EC7">
              <w:rPr>
                <w:rFonts w:ascii="Times New Roman" w:hAnsi="Times New Roman"/>
                <w:sz w:val="20"/>
                <w:szCs w:val="20"/>
                <w:lang w:eastAsia="ru-RU"/>
              </w:rPr>
              <w:t>хся с многообразием коуч-техник, формирование</w:t>
            </w:r>
            <w:r w:rsidR="007E5F62" w:rsidRPr="00F26EC7">
              <w:rPr>
                <w:rFonts w:ascii="Times New Roman" w:hAnsi="Times New Roman"/>
                <w:sz w:val="20"/>
                <w:szCs w:val="20"/>
                <w:lang w:eastAsia="ru-RU"/>
              </w:rPr>
              <w:t xml:space="preserve"> </w:t>
            </w:r>
            <w:r w:rsidRPr="00F26EC7">
              <w:rPr>
                <w:rFonts w:ascii="Times New Roman" w:hAnsi="Times New Roman"/>
                <w:sz w:val="20"/>
                <w:szCs w:val="20"/>
                <w:lang w:eastAsia="ru-RU"/>
              </w:rPr>
              <w:t xml:space="preserve">открытого </w:t>
            </w:r>
            <w:r w:rsidR="007E5F62" w:rsidRPr="00F26EC7">
              <w:rPr>
                <w:rFonts w:ascii="Times New Roman" w:hAnsi="Times New Roman"/>
                <w:sz w:val="20"/>
                <w:szCs w:val="20"/>
                <w:lang w:eastAsia="ru-RU"/>
              </w:rPr>
              <w:t>образовательно</w:t>
            </w:r>
            <w:r w:rsidRPr="00F26EC7">
              <w:rPr>
                <w:rFonts w:ascii="Times New Roman" w:hAnsi="Times New Roman"/>
                <w:sz w:val="20"/>
                <w:szCs w:val="20"/>
                <w:lang w:eastAsia="ru-RU"/>
              </w:rPr>
              <w:t>го</w:t>
            </w:r>
            <w:r w:rsidR="007E5F62" w:rsidRPr="00F26EC7">
              <w:rPr>
                <w:rFonts w:ascii="Times New Roman" w:hAnsi="Times New Roman"/>
                <w:sz w:val="20"/>
                <w:szCs w:val="20"/>
                <w:lang w:eastAsia="ru-RU"/>
              </w:rPr>
              <w:t xml:space="preserve"> пространств</w:t>
            </w:r>
            <w:r w:rsidRPr="00F26EC7">
              <w:rPr>
                <w:rFonts w:ascii="Times New Roman" w:hAnsi="Times New Roman"/>
                <w:sz w:val="20"/>
                <w:szCs w:val="20"/>
                <w:lang w:eastAsia="ru-RU"/>
              </w:rPr>
              <w:t>а.</w:t>
            </w:r>
          </w:p>
        </w:tc>
        <w:tc>
          <w:tcPr>
            <w:tcW w:w="4110" w:type="dxa"/>
          </w:tcPr>
          <w:p w:rsidR="007E5F62" w:rsidRPr="00F26EC7"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1.Обучающие и тренировочные дидактические игры</w:t>
            </w:r>
            <w:r w:rsidR="00466F13">
              <w:rPr>
                <w:rFonts w:ascii="Times New Roman" w:hAnsi="Times New Roman"/>
                <w:sz w:val="20"/>
                <w:szCs w:val="20"/>
                <w:lang w:eastAsia="ru-RU"/>
              </w:rPr>
              <w:t>.</w:t>
            </w:r>
          </w:p>
          <w:p w:rsidR="007E5F62" w:rsidRPr="00F26EC7"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2.  Подготовка и проведение праздников на немецком языке «Посвящение в лингвисты», «Праздник алфавита»</w:t>
            </w:r>
            <w:r w:rsidR="00E07BDF" w:rsidRPr="00F26EC7">
              <w:rPr>
                <w:rFonts w:ascii="Times New Roman" w:hAnsi="Times New Roman"/>
                <w:sz w:val="20"/>
                <w:szCs w:val="20"/>
                <w:lang w:eastAsia="ru-RU"/>
              </w:rPr>
              <w:t xml:space="preserve"> и т.д.</w:t>
            </w:r>
            <w:r w:rsidR="00466F13">
              <w:rPr>
                <w:rFonts w:ascii="Times New Roman" w:hAnsi="Times New Roman"/>
                <w:sz w:val="20"/>
                <w:szCs w:val="20"/>
                <w:lang w:eastAsia="ru-RU"/>
              </w:rPr>
              <w:t>.</w:t>
            </w:r>
          </w:p>
          <w:p w:rsidR="007E5F62" w:rsidRPr="00F26EC7"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3. Ведение языкового портфеля</w:t>
            </w:r>
            <w:r w:rsidR="00466F13">
              <w:rPr>
                <w:rFonts w:ascii="Times New Roman" w:hAnsi="Times New Roman"/>
                <w:sz w:val="20"/>
                <w:szCs w:val="20"/>
                <w:lang w:eastAsia="ru-RU"/>
              </w:rPr>
              <w:t>.</w:t>
            </w:r>
            <w:r w:rsidRPr="00F26EC7">
              <w:rPr>
                <w:rFonts w:ascii="Times New Roman" w:hAnsi="Times New Roman"/>
                <w:sz w:val="20"/>
                <w:szCs w:val="20"/>
                <w:lang w:eastAsia="ru-RU"/>
              </w:rPr>
              <w:t xml:space="preserve"> </w:t>
            </w:r>
          </w:p>
          <w:p w:rsidR="007E5F62" w:rsidRPr="00F26EC7" w:rsidRDefault="007E5F62" w:rsidP="00B40FC8">
            <w:pPr>
              <w:pStyle w:val="a6"/>
              <w:jc w:val="both"/>
              <w:rPr>
                <w:rFonts w:ascii="Times New Roman" w:hAnsi="Times New Roman"/>
                <w:sz w:val="20"/>
                <w:szCs w:val="20"/>
                <w:lang w:eastAsia="ru-RU"/>
              </w:rPr>
            </w:pPr>
            <w:r w:rsidRPr="00F26EC7">
              <w:rPr>
                <w:rFonts w:ascii="Times New Roman" w:hAnsi="Times New Roman"/>
                <w:sz w:val="20"/>
                <w:szCs w:val="20"/>
                <w:lang w:eastAsia="ru-RU"/>
              </w:rPr>
              <w:t>4. Диагностика удовлетворенности учащи</w:t>
            </w:r>
            <w:r w:rsidR="00B40FC8">
              <w:rPr>
                <w:rFonts w:ascii="Times New Roman" w:hAnsi="Times New Roman"/>
                <w:sz w:val="20"/>
                <w:szCs w:val="20"/>
                <w:lang w:eastAsia="ru-RU"/>
              </w:rPr>
              <w:t>мися качеством обучения нем.</w:t>
            </w:r>
            <w:r w:rsidR="00466F13">
              <w:rPr>
                <w:rFonts w:ascii="Times New Roman" w:hAnsi="Times New Roman"/>
                <w:sz w:val="20"/>
                <w:szCs w:val="20"/>
                <w:lang w:eastAsia="ru-RU"/>
              </w:rPr>
              <w:t xml:space="preserve"> языку.</w:t>
            </w:r>
          </w:p>
        </w:tc>
      </w:tr>
      <w:tr w:rsidR="007E5F62" w:rsidRPr="00F26EC7" w:rsidTr="005464EC">
        <w:tc>
          <w:tcPr>
            <w:tcW w:w="1560" w:type="dxa"/>
          </w:tcPr>
          <w:p w:rsidR="007E5F62" w:rsidRPr="00F26EC7" w:rsidRDefault="00175C30" w:rsidP="00175C30">
            <w:pPr>
              <w:pStyle w:val="a6"/>
              <w:rPr>
                <w:rFonts w:ascii="Times New Roman" w:hAnsi="Times New Roman"/>
                <w:sz w:val="20"/>
                <w:szCs w:val="20"/>
                <w:lang w:eastAsia="ru-RU"/>
              </w:rPr>
            </w:pPr>
            <w:r>
              <w:rPr>
                <w:rFonts w:ascii="Times New Roman" w:hAnsi="Times New Roman"/>
                <w:sz w:val="20"/>
                <w:szCs w:val="20"/>
                <w:lang w:val="de-DE" w:eastAsia="ru-RU"/>
              </w:rPr>
              <w:t>II</w:t>
            </w:r>
            <w:r w:rsidR="007E5F62" w:rsidRPr="00F26EC7">
              <w:rPr>
                <w:rFonts w:ascii="Times New Roman" w:hAnsi="Times New Roman"/>
                <w:sz w:val="20"/>
                <w:szCs w:val="20"/>
                <w:lang w:eastAsia="ru-RU"/>
              </w:rPr>
              <w:t xml:space="preserve"> этап –</w:t>
            </w:r>
            <w:r w:rsidR="00A92D6A" w:rsidRPr="00F26EC7">
              <w:rPr>
                <w:rFonts w:ascii="Times New Roman" w:hAnsi="Times New Roman"/>
                <w:sz w:val="20"/>
                <w:szCs w:val="20"/>
                <w:lang w:eastAsia="ru-RU"/>
              </w:rPr>
              <w:t xml:space="preserve"> воплощение в жизнь</w:t>
            </w:r>
          </w:p>
          <w:p w:rsidR="007E5F62" w:rsidRPr="00F26EC7" w:rsidRDefault="007E5F62" w:rsidP="00CD0A81">
            <w:pPr>
              <w:pStyle w:val="a6"/>
              <w:ind w:firstLine="567"/>
              <w:jc w:val="center"/>
              <w:rPr>
                <w:rFonts w:ascii="Times New Roman" w:hAnsi="Times New Roman"/>
                <w:sz w:val="20"/>
                <w:szCs w:val="20"/>
                <w:lang w:eastAsia="ru-RU"/>
              </w:rPr>
            </w:pPr>
          </w:p>
        </w:tc>
        <w:tc>
          <w:tcPr>
            <w:tcW w:w="4111" w:type="dxa"/>
          </w:tcPr>
          <w:p w:rsidR="007E5F62" w:rsidRPr="00F26EC7" w:rsidRDefault="00595D38" w:rsidP="00175C30">
            <w:pPr>
              <w:pStyle w:val="a6"/>
              <w:jc w:val="both"/>
              <w:rPr>
                <w:rFonts w:ascii="Times New Roman" w:hAnsi="Times New Roman"/>
                <w:color w:val="000000"/>
                <w:sz w:val="20"/>
                <w:szCs w:val="20"/>
                <w:lang w:eastAsia="ru-RU"/>
              </w:rPr>
            </w:pPr>
            <w:r w:rsidRPr="00F26EC7">
              <w:rPr>
                <w:rFonts w:ascii="Times New Roman" w:hAnsi="Times New Roman"/>
                <w:color w:val="000000"/>
                <w:sz w:val="20"/>
                <w:szCs w:val="20"/>
                <w:lang w:eastAsia="ru-RU"/>
              </w:rPr>
              <w:t>О</w:t>
            </w:r>
            <w:r w:rsidR="007E5F62" w:rsidRPr="00F26EC7">
              <w:rPr>
                <w:rFonts w:ascii="Times New Roman" w:hAnsi="Times New Roman"/>
                <w:color w:val="000000"/>
                <w:sz w:val="20"/>
                <w:szCs w:val="20"/>
                <w:lang w:eastAsia="ru-RU"/>
              </w:rPr>
              <w:t>рганизаци</w:t>
            </w:r>
            <w:r w:rsidRPr="00F26EC7">
              <w:rPr>
                <w:rFonts w:ascii="Times New Roman" w:hAnsi="Times New Roman"/>
                <w:color w:val="000000"/>
                <w:sz w:val="20"/>
                <w:szCs w:val="20"/>
                <w:lang w:eastAsia="ru-RU"/>
              </w:rPr>
              <w:t>я</w:t>
            </w:r>
            <w:r w:rsidR="007E5F62" w:rsidRPr="00F26EC7">
              <w:rPr>
                <w:rFonts w:ascii="Times New Roman" w:hAnsi="Times New Roman"/>
                <w:color w:val="000000"/>
                <w:sz w:val="20"/>
                <w:szCs w:val="20"/>
                <w:lang w:eastAsia="ru-RU"/>
              </w:rPr>
              <w:t xml:space="preserve"> опытно-экспериментальной работы по анализу познавательной активности учащихся и  вовлеч</w:t>
            </w:r>
            <w:r w:rsidR="00F26EC7">
              <w:rPr>
                <w:rFonts w:ascii="Times New Roman" w:hAnsi="Times New Roman"/>
                <w:color w:val="000000"/>
                <w:sz w:val="20"/>
                <w:szCs w:val="20"/>
                <w:lang w:eastAsia="ru-RU"/>
              </w:rPr>
              <w:t>енности учащихся в деятельность</w:t>
            </w:r>
            <w:r w:rsidRPr="00F26EC7">
              <w:rPr>
                <w:rFonts w:ascii="Times New Roman" w:hAnsi="Times New Roman"/>
                <w:color w:val="000000"/>
                <w:sz w:val="20"/>
                <w:szCs w:val="20"/>
                <w:lang w:eastAsia="ru-RU"/>
              </w:rPr>
              <w:t>, создание индивидуальных карт сопровождения.</w:t>
            </w:r>
            <w:r w:rsidR="007E5F62" w:rsidRPr="00F26EC7">
              <w:rPr>
                <w:rFonts w:ascii="Times New Roman" w:hAnsi="Times New Roman"/>
                <w:color w:val="000000"/>
                <w:sz w:val="20"/>
                <w:szCs w:val="20"/>
                <w:lang w:eastAsia="ru-RU"/>
              </w:rPr>
              <w:t xml:space="preserve"> </w:t>
            </w:r>
          </w:p>
        </w:tc>
        <w:tc>
          <w:tcPr>
            <w:tcW w:w="4110" w:type="dxa"/>
          </w:tcPr>
          <w:p w:rsidR="007E5F62" w:rsidRPr="00F26EC7" w:rsidRDefault="00175C30" w:rsidP="00175C30">
            <w:pPr>
              <w:spacing w:after="0" w:line="240" w:lineRule="auto"/>
              <w:jc w:val="both"/>
              <w:rPr>
                <w:rFonts w:ascii="Times New Roman" w:hAnsi="Times New Roman"/>
                <w:sz w:val="20"/>
                <w:szCs w:val="20"/>
              </w:rPr>
            </w:pPr>
            <w:r>
              <w:rPr>
                <w:rFonts w:ascii="Times New Roman" w:hAnsi="Times New Roman"/>
                <w:sz w:val="20"/>
                <w:szCs w:val="20"/>
              </w:rPr>
              <w:t>1.О</w:t>
            </w:r>
            <w:r w:rsidR="007E5F62" w:rsidRPr="00F26EC7">
              <w:rPr>
                <w:rFonts w:ascii="Times New Roman" w:hAnsi="Times New Roman"/>
                <w:sz w:val="20"/>
                <w:szCs w:val="20"/>
              </w:rPr>
              <w:t>рганизация и проведение муниципальных конкурсов знатоков немецкого языка, олимпиад по немецкому языку.</w:t>
            </w:r>
          </w:p>
          <w:p w:rsidR="007E5F62" w:rsidRPr="00F26EC7" w:rsidRDefault="007E5F62" w:rsidP="00175C30">
            <w:pPr>
              <w:spacing w:after="0" w:line="240" w:lineRule="auto"/>
              <w:jc w:val="both"/>
              <w:rPr>
                <w:rFonts w:ascii="Times New Roman" w:hAnsi="Times New Roman"/>
                <w:sz w:val="20"/>
                <w:szCs w:val="20"/>
              </w:rPr>
            </w:pPr>
            <w:r w:rsidRPr="00F26EC7">
              <w:rPr>
                <w:rFonts w:ascii="Times New Roman" w:hAnsi="Times New Roman"/>
                <w:sz w:val="20"/>
                <w:szCs w:val="20"/>
              </w:rPr>
              <w:t>2. Организация языкового лагеря на базе школы.</w:t>
            </w:r>
          </w:p>
          <w:p w:rsidR="007E5F62" w:rsidRPr="00F26EC7" w:rsidRDefault="007E5F62" w:rsidP="00175C30">
            <w:pPr>
              <w:spacing w:after="0" w:line="240" w:lineRule="auto"/>
              <w:jc w:val="both"/>
              <w:rPr>
                <w:rFonts w:ascii="Times New Roman" w:hAnsi="Times New Roman"/>
                <w:sz w:val="20"/>
                <w:szCs w:val="20"/>
              </w:rPr>
            </w:pPr>
            <w:r w:rsidRPr="00F26EC7">
              <w:rPr>
                <w:rFonts w:ascii="Times New Roman" w:hAnsi="Times New Roman"/>
                <w:sz w:val="20"/>
                <w:szCs w:val="20"/>
              </w:rPr>
              <w:t>3. Лингвис</w:t>
            </w:r>
            <w:r w:rsidR="00B40FC8">
              <w:rPr>
                <w:rFonts w:ascii="Times New Roman" w:hAnsi="Times New Roman"/>
                <w:sz w:val="20"/>
                <w:szCs w:val="20"/>
              </w:rPr>
              <w:t>тический театр</w:t>
            </w:r>
            <w:r w:rsidRPr="00F26EC7">
              <w:rPr>
                <w:rFonts w:ascii="Times New Roman" w:hAnsi="Times New Roman"/>
                <w:sz w:val="20"/>
                <w:szCs w:val="20"/>
              </w:rPr>
              <w:t>.</w:t>
            </w:r>
          </w:p>
          <w:p w:rsidR="007E5F62" w:rsidRPr="00F26EC7" w:rsidRDefault="007E5F62" w:rsidP="00175C30">
            <w:pPr>
              <w:spacing w:after="0" w:line="240" w:lineRule="auto"/>
              <w:jc w:val="both"/>
              <w:rPr>
                <w:rFonts w:ascii="Times New Roman" w:hAnsi="Times New Roman"/>
                <w:sz w:val="20"/>
                <w:szCs w:val="20"/>
              </w:rPr>
            </w:pPr>
            <w:r w:rsidRPr="00F26EC7">
              <w:rPr>
                <w:rFonts w:ascii="Times New Roman" w:hAnsi="Times New Roman"/>
                <w:sz w:val="20"/>
                <w:szCs w:val="20"/>
              </w:rPr>
              <w:t>4. Участие в региональных и всероссийских проектах по немецкому языку.</w:t>
            </w:r>
          </w:p>
          <w:p w:rsidR="007E5F62" w:rsidRPr="00175C30" w:rsidRDefault="007E5F62" w:rsidP="00175C30">
            <w:pPr>
              <w:spacing w:after="0" w:line="240" w:lineRule="auto"/>
              <w:jc w:val="both"/>
              <w:rPr>
                <w:rFonts w:ascii="Times New Roman" w:hAnsi="Times New Roman"/>
                <w:sz w:val="20"/>
                <w:szCs w:val="20"/>
                <w:lang w:val="de-DE"/>
              </w:rPr>
            </w:pPr>
            <w:r w:rsidRPr="00F26EC7">
              <w:rPr>
                <w:rFonts w:ascii="Times New Roman" w:hAnsi="Times New Roman"/>
                <w:sz w:val="20"/>
                <w:szCs w:val="20"/>
              </w:rPr>
              <w:t>5. Сдача экзаменов международного образца</w:t>
            </w:r>
            <w:r w:rsidR="00175C30">
              <w:rPr>
                <w:rFonts w:ascii="Times New Roman" w:hAnsi="Times New Roman"/>
                <w:sz w:val="20"/>
                <w:szCs w:val="20"/>
                <w:lang w:val="de-DE"/>
              </w:rPr>
              <w:t>.</w:t>
            </w:r>
          </w:p>
        </w:tc>
      </w:tr>
      <w:tr w:rsidR="007E5F62" w:rsidRPr="00F26EC7" w:rsidTr="005464EC">
        <w:tc>
          <w:tcPr>
            <w:tcW w:w="1560" w:type="dxa"/>
          </w:tcPr>
          <w:p w:rsidR="007E5F62" w:rsidRPr="00F26EC7" w:rsidRDefault="00175C30" w:rsidP="00175C30">
            <w:pPr>
              <w:pStyle w:val="a6"/>
              <w:rPr>
                <w:rFonts w:ascii="Times New Roman" w:hAnsi="Times New Roman"/>
                <w:sz w:val="20"/>
                <w:szCs w:val="20"/>
                <w:lang w:eastAsia="ru-RU"/>
              </w:rPr>
            </w:pPr>
            <w:r>
              <w:rPr>
                <w:rFonts w:ascii="Times New Roman" w:hAnsi="Times New Roman"/>
                <w:sz w:val="20"/>
                <w:szCs w:val="20"/>
                <w:lang w:val="de-DE" w:eastAsia="ru-RU"/>
              </w:rPr>
              <w:t>III</w:t>
            </w:r>
            <w:r w:rsidR="007E5F62" w:rsidRPr="00F26EC7">
              <w:rPr>
                <w:rFonts w:ascii="Times New Roman" w:hAnsi="Times New Roman"/>
                <w:sz w:val="20"/>
                <w:szCs w:val="20"/>
                <w:lang w:eastAsia="ru-RU"/>
              </w:rPr>
              <w:t xml:space="preserve"> этап – </w:t>
            </w:r>
            <w:r w:rsidR="00A92D6A" w:rsidRPr="00F26EC7">
              <w:rPr>
                <w:rFonts w:ascii="Times New Roman" w:hAnsi="Times New Roman"/>
                <w:sz w:val="20"/>
                <w:szCs w:val="20"/>
                <w:lang w:eastAsia="ru-RU"/>
              </w:rPr>
              <w:t>вдохновление</w:t>
            </w:r>
          </w:p>
          <w:p w:rsidR="007E5F62" w:rsidRPr="00F26EC7" w:rsidRDefault="007E5F62" w:rsidP="00CD0A81">
            <w:pPr>
              <w:pStyle w:val="a6"/>
              <w:ind w:firstLine="567"/>
              <w:jc w:val="center"/>
              <w:rPr>
                <w:rFonts w:ascii="Times New Roman" w:hAnsi="Times New Roman"/>
                <w:sz w:val="20"/>
                <w:szCs w:val="20"/>
                <w:lang w:eastAsia="ru-RU"/>
              </w:rPr>
            </w:pPr>
          </w:p>
        </w:tc>
        <w:tc>
          <w:tcPr>
            <w:tcW w:w="4111" w:type="dxa"/>
          </w:tcPr>
          <w:p w:rsidR="007E5F62" w:rsidRPr="00F26EC7" w:rsidRDefault="00323F7D"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О</w:t>
            </w:r>
            <w:r w:rsidR="007E5F62" w:rsidRPr="00F26EC7">
              <w:rPr>
                <w:rFonts w:ascii="Times New Roman" w:hAnsi="Times New Roman"/>
                <w:sz w:val="20"/>
                <w:szCs w:val="20"/>
                <w:lang w:eastAsia="ru-RU"/>
              </w:rPr>
              <w:t>бобщение результатов работы с разработкой перспектив на будущее.</w:t>
            </w:r>
          </w:p>
          <w:p w:rsidR="007E5F62" w:rsidRPr="00F26EC7" w:rsidRDefault="007E5F62" w:rsidP="00CD0A81">
            <w:pPr>
              <w:pStyle w:val="a6"/>
              <w:ind w:firstLine="567"/>
              <w:jc w:val="both"/>
              <w:rPr>
                <w:rFonts w:ascii="Times New Roman" w:hAnsi="Times New Roman"/>
                <w:sz w:val="20"/>
                <w:szCs w:val="20"/>
                <w:lang w:eastAsia="ru-RU"/>
              </w:rPr>
            </w:pPr>
          </w:p>
        </w:tc>
        <w:tc>
          <w:tcPr>
            <w:tcW w:w="4110" w:type="dxa"/>
          </w:tcPr>
          <w:p w:rsidR="007E5F62" w:rsidRPr="00F26EC7"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1. Семинары для учителей школ города и республики</w:t>
            </w:r>
            <w:r w:rsidR="008B418D">
              <w:rPr>
                <w:rFonts w:ascii="Times New Roman" w:hAnsi="Times New Roman"/>
                <w:sz w:val="20"/>
                <w:szCs w:val="20"/>
                <w:lang w:eastAsia="ru-RU"/>
              </w:rPr>
              <w:t>.</w:t>
            </w:r>
          </w:p>
          <w:p w:rsidR="007E5F62" w:rsidRPr="008B418D"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 xml:space="preserve">2. Работа с методическими журналами </w:t>
            </w:r>
            <w:r w:rsidR="00D01A4D">
              <w:rPr>
                <w:rFonts w:ascii="Times New Roman" w:hAnsi="Times New Roman"/>
                <w:sz w:val="20"/>
                <w:szCs w:val="20"/>
                <w:lang w:eastAsia="ru-RU"/>
              </w:rPr>
              <w:t>«</w:t>
            </w:r>
            <w:r w:rsidRPr="00F26EC7">
              <w:rPr>
                <w:rFonts w:ascii="Times New Roman" w:hAnsi="Times New Roman"/>
                <w:sz w:val="20"/>
                <w:szCs w:val="20"/>
                <w:lang w:val="en-US" w:eastAsia="ru-RU"/>
              </w:rPr>
              <w:t>Deutsch</w:t>
            </w:r>
            <w:r w:rsidRPr="00F26EC7">
              <w:rPr>
                <w:rFonts w:ascii="Times New Roman" w:hAnsi="Times New Roman"/>
                <w:sz w:val="20"/>
                <w:szCs w:val="20"/>
                <w:lang w:eastAsia="ru-RU"/>
              </w:rPr>
              <w:t xml:space="preserve"> </w:t>
            </w:r>
            <w:r w:rsidRPr="00F26EC7">
              <w:rPr>
                <w:rFonts w:ascii="Times New Roman" w:hAnsi="Times New Roman"/>
                <w:sz w:val="20"/>
                <w:szCs w:val="20"/>
                <w:lang w:val="en-US" w:eastAsia="ru-RU"/>
              </w:rPr>
              <w:t>kreativ</w:t>
            </w:r>
            <w:bookmarkStart w:id="0" w:name="_GoBack"/>
            <w:bookmarkEnd w:id="0"/>
            <w:r w:rsidR="00D01A4D">
              <w:rPr>
                <w:rFonts w:ascii="Times New Roman" w:hAnsi="Times New Roman"/>
                <w:sz w:val="20"/>
                <w:szCs w:val="20"/>
                <w:lang w:eastAsia="ru-RU"/>
              </w:rPr>
              <w:t>»</w:t>
            </w:r>
            <w:r w:rsidRPr="00F26EC7">
              <w:rPr>
                <w:rFonts w:ascii="Times New Roman" w:hAnsi="Times New Roman"/>
                <w:sz w:val="20"/>
                <w:szCs w:val="20"/>
                <w:lang w:eastAsia="ru-RU"/>
              </w:rPr>
              <w:t xml:space="preserve">, </w:t>
            </w:r>
            <w:r w:rsidR="00D01A4D">
              <w:rPr>
                <w:rFonts w:ascii="Times New Roman" w:hAnsi="Times New Roman"/>
                <w:sz w:val="20"/>
                <w:szCs w:val="20"/>
                <w:lang w:eastAsia="ru-RU"/>
              </w:rPr>
              <w:t>«</w:t>
            </w:r>
            <w:r w:rsidRPr="00F26EC7">
              <w:rPr>
                <w:rFonts w:ascii="Times New Roman" w:hAnsi="Times New Roman"/>
                <w:sz w:val="20"/>
                <w:szCs w:val="20"/>
                <w:lang w:val="en-US" w:eastAsia="ru-RU"/>
              </w:rPr>
              <w:t>Vitamin</w:t>
            </w:r>
            <w:r w:rsidRPr="00F26EC7">
              <w:rPr>
                <w:rFonts w:ascii="Times New Roman" w:hAnsi="Times New Roman"/>
                <w:sz w:val="20"/>
                <w:szCs w:val="20"/>
                <w:lang w:eastAsia="ru-RU"/>
              </w:rPr>
              <w:t>.</w:t>
            </w:r>
            <w:r w:rsidRPr="00F26EC7">
              <w:rPr>
                <w:rFonts w:ascii="Times New Roman" w:hAnsi="Times New Roman"/>
                <w:sz w:val="20"/>
                <w:szCs w:val="20"/>
                <w:lang w:val="en-US" w:eastAsia="ru-RU"/>
              </w:rPr>
              <w:t>de</w:t>
            </w:r>
            <w:r w:rsidR="00D01A4D">
              <w:rPr>
                <w:rFonts w:ascii="Times New Roman" w:hAnsi="Times New Roman"/>
                <w:sz w:val="20"/>
                <w:szCs w:val="20"/>
                <w:lang w:eastAsia="ru-RU"/>
              </w:rPr>
              <w:t>»</w:t>
            </w:r>
            <w:r w:rsidR="008B418D">
              <w:rPr>
                <w:rFonts w:ascii="Times New Roman" w:hAnsi="Times New Roman"/>
                <w:sz w:val="20"/>
                <w:szCs w:val="20"/>
                <w:lang w:eastAsia="ru-RU"/>
              </w:rPr>
              <w:t>.</w:t>
            </w:r>
          </w:p>
          <w:p w:rsidR="007E5F62" w:rsidRPr="00F26EC7" w:rsidRDefault="007E5F62" w:rsidP="00175C30">
            <w:pPr>
              <w:pStyle w:val="a6"/>
              <w:jc w:val="both"/>
              <w:rPr>
                <w:rFonts w:ascii="Times New Roman" w:hAnsi="Times New Roman"/>
                <w:sz w:val="20"/>
                <w:szCs w:val="20"/>
                <w:lang w:eastAsia="ru-RU"/>
              </w:rPr>
            </w:pPr>
            <w:r w:rsidRPr="00F26EC7">
              <w:rPr>
                <w:rFonts w:ascii="Times New Roman" w:hAnsi="Times New Roman"/>
                <w:sz w:val="20"/>
                <w:szCs w:val="20"/>
                <w:lang w:eastAsia="ru-RU"/>
              </w:rPr>
              <w:t>3. Обмен опытом на педагогических конференциях и мастер-классах</w:t>
            </w:r>
            <w:r w:rsidR="008B418D">
              <w:rPr>
                <w:rFonts w:ascii="Times New Roman" w:hAnsi="Times New Roman"/>
                <w:sz w:val="20"/>
                <w:szCs w:val="20"/>
                <w:lang w:eastAsia="ru-RU"/>
              </w:rPr>
              <w:t>.</w:t>
            </w:r>
          </w:p>
        </w:tc>
      </w:tr>
    </w:tbl>
    <w:p w:rsidR="00084132" w:rsidRPr="00084132" w:rsidRDefault="00084132" w:rsidP="00084132">
      <w:pPr>
        <w:spacing w:after="0" w:line="360" w:lineRule="auto"/>
        <w:textAlignment w:val="baseline"/>
        <w:rPr>
          <w:rFonts w:ascii="Times New Roman" w:eastAsia="+mn-ea" w:hAnsi="Times New Roman"/>
          <w:b/>
          <w:color w:val="000000"/>
          <w:kern w:val="24"/>
          <w:sz w:val="16"/>
          <w:szCs w:val="16"/>
          <w:highlight w:val="yellow"/>
          <w:lang w:eastAsia="ru-RU"/>
        </w:rPr>
      </w:pPr>
    </w:p>
    <w:p w:rsidR="00107283" w:rsidRPr="002C1AA9" w:rsidRDefault="00A92D6A" w:rsidP="00084132">
      <w:pPr>
        <w:spacing w:after="0" w:line="360" w:lineRule="auto"/>
        <w:textAlignment w:val="baseline"/>
        <w:rPr>
          <w:rFonts w:ascii="Times New Roman" w:eastAsia="+mn-ea" w:hAnsi="Times New Roman"/>
          <w:b/>
          <w:color w:val="000000"/>
          <w:kern w:val="24"/>
          <w:sz w:val="28"/>
          <w:szCs w:val="28"/>
          <w:lang w:eastAsia="ru-RU"/>
        </w:rPr>
      </w:pPr>
      <w:r>
        <w:rPr>
          <w:rFonts w:ascii="Times New Roman" w:eastAsia="+mn-ea" w:hAnsi="Times New Roman"/>
          <w:b/>
          <w:color w:val="000000"/>
          <w:kern w:val="24"/>
          <w:sz w:val="28"/>
          <w:szCs w:val="28"/>
          <w:highlight w:val="yellow"/>
          <w:lang w:eastAsia="ru-RU"/>
        </w:rPr>
        <w:t>5</w:t>
      </w:r>
      <w:r w:rsidR="0086501E" w:rsidRPr="002C1AA9">
        <w:rPr>
          <w:rFonts w:ascii="Times New Roman" w:eastAsia="+mn-ea" w:hAnsi="Times New Roman"/>
          <w:b/>
          <w:color w:val="000000"/>
          <w:kern w:val="24"/>
          <w:sz w:val="28"/>
          <w:szCs w:val="28"/>
          <w:highlight w:val="yellow"/>
          <w:lang w:eastAsia="ru-RU"/>
        </w:rPr>
        <w:t>.</w:t>
      </w:r>
      <w:r w:rsidR="0086501E" w:rsidRPr="002C1AA9">
        <w:rPr>
          <w:rFonts w:ascii="Times New Roman" w:eastAsia="+mn-ea" w:hAnsi="Times New Roman"/>
          <w:b/>
          <w:i/>
          <w:iCs/>
          <w:color w:val="000000"/>
          <w:kern w:val="24"/>
          <w:sz w:val="28"/>
          <w:szCs w:val="28"/>
          <w:highlight w:val="yellow"/>
          <w:lang w:eastAsia="ru-RU"/>
        </w:rPr>
        <w:t> </w:t>
      </w:r>
      <w:r w:rsidR="00107283" w:rsidRPr="002C1AA9">
        <w:rPr>
          <w:rFonts w:ascii="Times New Roman" w:eastAsia="+mn-ea" w:hAnsi="Times New Roman"/>
          <w:b/>
          <w:color w:val="000000"/>
          <w:kern w:val="24"/>
          <w:sz w:val="28"/>
          <w:szCs w:val="28"/>
          <w:highlight w:val="yellow"/>
          <w:lang w:eastAsia="ru-RU"/>
        </w:rPr>
        <w:t>Результативность представленного педагогического опыта.</w:t>
      </w:r>
    </w:p>
    <w:p w:rsidR="008F247B" w:rsidRPr="002C1AA9" w:rsidRDefault="008F247B" w:rsidP="00084132">
      <w:pPr>
        <w:spacing w:after="0" w:line="360" w:lineRule="auto"/>
        <w:ind w:firstLine="567"/>
        <w:jc w:val="both"/>
        <w:textAlignment w:val="baseline"/>
        <w:rPr>
          <w:rFonts w:ascii="Times New Roman" w:eastAsia="+mn-ea" w:hAnsi="Times New Roman"/>
          <w:b/>
          <w:bCs/>
          <w:color w:val="000000"/>
          <w:kern w:val="24"/>
          <w:sz w:val="28"/>
          <w:szCs w:val="28"/>
          <w:lang w:eastAsia="ru-RU"/>
        </w:rPr>
      </w:pPr>
      <w:r w:rsidRPr="002C1AA9">
        <w:rPr>
          <w:rFonts w:ascii="Times New Roman" w:hAnsi="Times New Roman"/>
          <w:sz w:val="28"/>
          <w:szCs w:val="28"/>
        </w:rPr>
        <w:t xml:space="preserve">В данный момент наиболее значимыми </w:t>
      </w:r>
      <w:r w:rsidR="00107283" w:rsidRPr="002C1AA9">
        <w:rPr>
          <w:rFonts w:ascii="Times New Roman" w:hAnsi="Times New Roman"/>
          <w:sz w:val="28"/>
          <w:szCs w:val="28"/>
        </w:rPr>
        <w:t xml:space="preserve">результатами внедрения технологии коучинга в процесс обучения </w:t>
      </w:r>
      <w:r w:rsidRPr="002C1AA9">
        <w:rPr>
          <w:rFonts w:ascii="Times New Roman" w:hAnsi="Times New Roman"/>
          <w:sz w:val="28"/>
          <w:szCs w:val="28"/>
        </w:rPr>
        <w:t xml:space="preserve">можно считать следующие:  </w:t>
      </w:r>
    </w:p>
    <w:p w:rsidR="00D15E63" w:rsidRDefault="008F247B" w:rsidP="00084132">
      <w:pPr>
        <w:pStyle w:val="a6"/>
        <w:spacing w:line="360" w:lineRule="auto"/>
        <w:jc w:val="both"/>
        <w:rPr>
          <w:rFonts w:ascii="Times New Roman" w:hAnsi="Times New Roman"/>
          <w:sz w:val="28"/>
          <w:szCs w:val="28"/>
        </w:rPr>
      </w:pPr>
      <w:r w:rsidRPr="002C1AA9">
        <w:rPr>
          <w:rFonts w:ascii="Times New Roman" w:hAnsi="Times New Roman"/>
          <w:sz w:val="28"/>
          <w:szCs w:val="28"/>
        </w:rPr>
        <w:t xml:space="preserve">1. </w:t>
      </w:r>
      <w:r w:rsidR="00D15E63">
        <w:rPr>
          <w:rFonts w:ascii="Times New Roman" w:hAnsi="Times New Roman"/>
          <w:sz w:val="28"/>
          <w:szCs w:val="28"/>
        </w:rPr>
        <w:t>Повышение уровня обученности моих учащихся;</w:t>
      </w:r>
    </w:p>
    <w:p w:rsidR="00D15E63" w:rsidRDefault="00C67B8A" w:rsidP="003F0E3F">
      <w:pPr>
        <w:pStyle w:val="a6"/>
        <w:spacing w:line="360" w:lineRule="auto"/>
        <w:jc w:val="center"/>
      </w:pPr>
      <w:r>
        <w:rPr>
          <w:noProof/>
          <w:lang w:eastAsia="ru-RU"/>
        </w:rPr>
        <w:drawing>
          <wp:inline distT="0" distB="0" distL="0" distR="0">
            <wp:extent cx="3196590" cy="132778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247B" w:rsidRPr="002C1AA9" w:rsidRDefault="00DF1BBA" w:rsidP="00084132">
      <w:pPr>
        <w:pStyle w:val="a6"/>
        <w:spacing w:line="360" w:lineRule="auto"/>
        <w:jc w:val="both"/>
        <w:rPr>
          <w:rFonts w:ascii="Times New Roman" w:hAnsi="Times New Roman"/>
          <w:sz w:val="28"/>
          <w:szCs w:val="28"/>
        </w:rPr>
      </w:pPr>
      <w:r w:rsidRPr="002C1AA9">
        <w:rPr>
          <w:rFonts w:ascii="Times New Roman" w:hAnsi="Times New Roman"/>
          <w:noProof/>
          <w:sz w:val="28"/>
          <w:szCs w:val="28"/>
          <w:lang w:eastAsia="ru-RU"/>
        </w:rPr>
        <w:pict>
          <v:group id="_x0000_s1032" style="position:absolute;left:0;text-align:left;margin-left:85.8pt;margin-top:45.4pt;width:291.9pt;height:90.55pt;z-index:251657728" coordorigin="1782,5779" coordsize="9749,3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852;top:5779;width:4679;height:3311">
              <v:imagedata r:id="rId11" o:title=""/>
              <o:lock v:ext="edit" aspectratio="f"/>
            </v:shape>
            <v:shape id="_x0000_s1034" type="#_x0000_t75" style="position:absolute;left:1782;top:5779;width:4693;height:3311">
              <v:imagedata r:id="rId12" o:title=""/>
              <o:lock v:ext="edit" aspectratio="f"/>
            </v:shape>
          </v:group>
          <o:OLEObject Type="Embed" ProgID="Excel.Sheet.8" ShapeID="_x0000_s1033" DrawAspect="Content" ObjectID="_1469505402" r:id="rId13">
            <o:FieldCodes>\s</o:FieldCodes>
          </o:OLEObject>
          <o:OLEObject Type="Embed" ProgID="Excel.Sheet.8" ShapeID="_x0000_s1034" DrawAspect="Content" ObjectID="_1469505403" r:id="rId14">
            <o:FieldCodes>\s</o:FieldCodes>
          </o:OLEObject>
        </w:pict>
      </w:r>
      <w:r w:rsidR="008F247B" w:rsidRPr="002C1AA9">
        <w:rPr>
          <w:rFonts w:ascii="Times New Roman" w:hAnsi="Times New Roman"/>
          <w:sz w:val="28"/>
          <w:szCs w:val="28"/>
        </w:rPr>
        <w:t>2.</w:t>
      </w:r>
      <w:r w:rsidR="004663E5" w:rsidRPr="002C1AA9">
        <w:rPr>
          <w:rFonts w:ascii="Times New Roman" w:hAnsi="Times New Roman"/>
          <w:sz w:val="28"/>
          <w:szCs w:val="28"/>
        </w:rPr>
        <w:t xml:space="preserve"> инициатив</w:t>
      </w:r>
      <w:r w:rsidR="00224EDD" w:rsidRPr="002C1AA9">
        <w:rPr>
          <w:rFonts w:ascii="Times New Roman" w:hAnsi="Times New Roman"/>
          <w:sz w:val="28"/>
          <w:szCs w:val="28"/>
        </w:rPr>
        <w:t>ность</w:t>
      </w:r>
      <w:r w:rsidR="004663E5" w:rsidRPr="002C1AA9">
        <w:rPr>
          <w:rFonts w:ascii="Times New Roman" w:hAnsi="Times New Roman"/>
          <w:sz w:val="28"/>
          <w:szCs w:val="28"/>
        </w:rPr>
        <w:t xml:space="preserve"> со стороны учащихся, проявляющаяся в позитивной динамике их занятост</w:t>
      </w:r>
      <w:r w:rsidR="00130B63" w:rsidRPr="002C1AA9">
        <w:rPr>
          <w:rFonts w:ascii="Times New Roman" w:hAnsi="Times New Roman"/>
          <w:sz w:val="28"/>
          <w:szCs w:val="28"/>
        </w:rPr>
        <w:t>и предметом во внеурочное время;</w:t>
      </w:r>
    </w:p>
    <w:p w:rsidR="00130B63" w:rsidRPr="002C1AA9" w:rsidRDefault="00130B63" w:rsidP="00CD0A81">
      <w:pPr>
        <w:pStyle w:val="a6"/>
        <w:spacing w:line="360" w:lineRule="auto"/>
        <w:ind w:firstLine="567"/>
        <w:jc w:val="both"/>
        <w:rPr>
          <w:rFonts w:ascii="Times New Roman" w:hAnsi="Times New Roman"/>
          <w:sz w:val="28"/>
          <w:szCs w:val="28"/>
        </w:rPr>
      </w:pPr>
    </w:p>
    <w:p w:rsidR="008F247B" w:rsidRPr="002C1AA9" w:rsidRDefault="008F247B" w:rsidP="00084132">
      <w:pPr>
        <w:pStyle w:val="a6"/>
        <w:spacing w:line="360" w:lineRule="auto"/>
        <w:jc w:val="both"/>
        <w:rPr>
          <w:rFonts w:ascii="Times New Roman" w:hAnsi="Times New Roman"/>
          <w:sz w:val="28"/>
          <w:szCs w:val="28"/>
        </w:rPr>
      </w:pPr>
      <w:r w:rsidRPr="002C1AA9">
        <w:rPr>
          <w:rFonts w:ascii="Times New Roman" w:hAnsi="Times New Roman"/>
          <w:sz w:val="28"/>
          <w:szCs w:val="28"/>
        </w:rPr>
        <w:lastRenderedPageBreak/>
        <w:t>3. активное участие и победы учащихся на предметной олимпиаде, в творческих проектах и альтер</w:t>
      </w:r>
      <w:r w:rsidR="00C84BF2" w:rsidRPr="002C1AA9">
        <w:rPr>
          <w:rFonts w:ascii="Times New Roman" w:hAnsi="Times New Roman"/>
          <w:sz w:val="28"/>
          <w:szCs w:val="28"/>
        </w:rPr>
        <w:t>нативных олимпиадах по предмету (согласно ежегодны</w:t>
      </w:r>
      <w:r w:rsidR="00565519" w:rsidRPr="002C1AA9">
        <w:rPr>
          <w:rFonts w:ascii="Times New Roman" w:hAnsi="Times New Roman"/>
          <w:sz w:val="28"/>
          <w:szCs w:val="28"/>
        </w:rPr>
        <w:t>м</w:t>
      </w:r>
      <w:r w:rsidR="00C84BF2" w:rsidRPr="002C1AA9">
        <w:rPr>
          <w:rFonts w:ascii="Times New Roman" w:hAnsi="Times New Roman"/>
          <w:sz w:val="28"/>
          <w:szCs w:val="28"/>
        </w:rPr>
        <w:t xml:space="preserve"> мониторин</w:t>
      </w:r>
      <w:r w:rsidR="00841BB4" w:rsidRPr="002C1AA9">
        <w:rPr>
          <w:rFonts w:ascii="Times New Roman" w:hAnsi="Times New Roman"/>
          <w:sz w:val="28"/>
          <w:szCs w:val="28"/>
        </w:rPr>
        <w:t>гам участия и результативности);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3827"/>
        <w:gridCol w:w="4253"/>
      </w:tblGrid>
      <w:tr w:rsidR="00545890" w:rsidRPr="00CF7894" w:rsidTr="009006CB">
        <w:tc>
          <w:tcPr>
            <w:tcW w:w="1276" w:type="dxa"/>
          </w:tcPr>
          <w:p w:rsidR="00545890" w:rsidRPr="00CF7894" w:rsidRDefault="00545890" w:rsidP="00084132">
            <w:pPr>
              <w:spacing w:after="0" w:line="240" w:lineRule="auto"/>
              <w:ind w:right="-108"/>
              <w:rPr>
                <w:rFonts w:ascii="Times New Roman" w:hAnsi="Times New Roman"/>
                <w:sz w:val="20"/>
                <w:szCs w:val="20"/>
              </w:rPr>
            </w:pPr>
            <w:r w:rsidRPr="00CF7894">
              <w:rPr>
                <w:rFonts w:ascii="Times New Roman" w:hAnsi="Times New Roman"/>
                <w:sz w:val="20"/>
                <w:szCs w:val="20"/>
              </w:rPr>
              <w:t>Учебный год</w:t>
            </w:r>
          </w:p>
        </w:tc>
        <w:tc>
          <w:tcPr>
            <w:tcW w:w="3827" w:type="dxa"/>
          </w:tcPr>
          <w:p w:rsidR="00545890" w:rsidRPr="00CF7894" w:rsidRDefault="00545890" w:rsidP="00084132">
            <w:pPr>
              <w:spacing w:after="0" w:line="240" w:lineRule="auto"/>
              <w:ind w:firstLine="567"/>
              <w:rPr>
                <w:rFonts w:ascii="Times New Roman" w:hAnsi="Times New Roman"/>
                <w:sz w:val="20"/>
                <w:szCs w:val="20"/>
              </w:rPr>
            </w:pPr>
            <w:r w:rsidRPr="00CF7894">
              <w:rPr>
                <w:rFonts w:ascii="Times New Roman" w:hAnsi="Times New Roman"/>
                <w:sz w:val="20"/>
                <w:szCs w:val="20"/>
              </w:rPr>
              <w:t>Название олимпиады</w:t>
            </w:r>
          </w:p>
        </w:tc>
        <w:tc>
          <w:tcPr>
            <w:tcW w:w="4253" w:type="dxa"/>
          </w:tcPr>
          <w:p w:rsidR="00545890" w:rsidRPr="00CF7894" w:rsidRDefault="00545890" w:rsidP="00CD0A81">
            <w:pPr>
              <w:spacing w:after="0" w:line="240" w:lineRule="auto"/>
              <w:ind w:firstLine="567"/>
              <w:jc w:val="center"/>
              <w:rPr>
                <w:rFonts w:ascii="Times New Roman" w:hAnsi="Times New Roman"/>
                <w:sz w:val="20"/>
                <w:szCs w:val="20"/>
              </w:rPr>
            </w:pPr>
            <w:r w:rsidRPr="00CF7894">
              <w:rPr>
                <w:rFonts w:ascii="Times New Roman" w:hAnsi="Times New Roman"/>
                <w:sz w:val="20"/>
                <w:szCs w:val="20"/>
              </w:rPr>
              <w:t>Результаты</w:t>
            </w:r>
          </w:p>
        </w:tc>
      </w:tr>
      <w:tr w:rsidR="00545890" w:rsidRPr="00CF7894" w:rsidTr="009006CB">
        <w:tc>
          <w:tcPr>
            <w:tcW w:w="1276" w:type="dxa"/>
            <w:vMerge w:val="restart"/>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2011-2012</w:t>
            </w:r>
          </w:p>
          <w:p w:rsidR="00545890" w:rsidRPr="00CF7894" w:rsidRDefault="00545890" w:rsidP="00CD0A81">
            <w:pPr>
              <w:spacing w:after="0" w:line="240" w:lineRule="auto"/>
              <w:ind w:firstLine="567"/>
              <w:jc w:val="center"/>
              <w:rPr>
                <w:rFonts w:ascii="Times New Roman" w:hAnsi="Times New Roman"/>
                <w:sz w:val="20"/>
                <w:szCs w:val="20"/>
              </w:rPr>
            </w:pPr>
          </w:p>
        </w:tc>
        <w:tc>
          <w:tcPr>
            <w:tcW w:w="3827"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Муниципальный этап Всероссийской олимпиады школьников</w:t>
            </w:r>
          </w:p>
        </w:tc>
        <w:tc>
          <w:tcPr>
            <w:tcW w:w="4253"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rPr>
              <w:t>Победитель</w:t>
            </w:r>
            <w:r w:rsidRPr="00CF7894">
              <w:rPr>
                <w:rFonts w:ascii="Times New Roman" w:hAnsi="Times New Roman"/>
                <w:sz w:val="20"/>
                <w:szCs w:val="20"/>
              </w:rPr>
              <w:t xml:space="preserve"> - Скворцова Екатерина, 7 класс</w:t>
            </w:r>
          </w:p>
        </w:tc>
      </w:tr>
      <w:tr w:rsidR="00545890" w:rsidRPr="00CF7894" w:rsidTr="009006CB">
        <w:tc>
          <w:tcPr>
            <w:tcW w:w="1276" w:type="dxa"/>
            <w:vMerge/>
          </w:tcPr>
          <w:p w:rsidR="00545890" w:rsidRPr="00CF7894" w:rsidRDefault="00545890" w:rsidP="00CD0A81">
            <w:pPr>
              <w:spacing w:after="0" w:line="240" w:lineRule="auto"/>
              <w:ind w:firstLine="567"/>
              <w:jc w:val="center"/>
              <w:rPr>
                <w:rFonts w:ascii="Times New Roman" w:hAnsi="Times New Roman"/>
                <w:sz w:val="20"/>
                <w:szCs w:val="20"/>
              </w:rPr>
            </w:pPr>
          </w:p>
        </w:tc>
        <w:tc>
          <w:tcPr>
            <w:tcW w:w="3827" w:type="dxa"/>
          </w:tcPr>
          <w:p w:rsidR="00545890" w:rsidRPr="00CF7894" w:rsidRDefault="00545890" w:rsidP="00084132">
            <w:pPr>
              <w:spacing w:after="0" w:line="240" w:lineRule="auto"/>
              <w:ind w:right="-108"/>
              <w:rPr>
                <w:rFonts w:ascii="Times New Roman" w:hAnsi="Times New Roman"/>
                <w:sz w:val="20"/>
                <w:szCs w:val="20"/>
              </w:rPr>
            </w:pPr>
            <w:r w:rsidRPr="00CF7894">
              <w:rPr>
                <w:rFonts w:ascii="Times New Roman" w:hAnsi="Times New Roman"/>
                <w:sz w:val="20"/>
                <w:szCs w:val="20"/>
              </w:rPr>
              <w:t xml:space="preserve">Финальный этап </w:t>
            </w:r>
            <w:r w:rsidRPr="00CF7894">
              <w:rPr>
                <w:rFonts w:ascii="Times New Roman" w:hAnsi="Times New Roman"/>
                <w:sz w:val="20"/>
                <w:szCs w:val="20"/>
                <w:lang w:val="en-US"/>
              </w:rPr>
              <w:t>VIII</w:t>
            </w:r>
            <w:r w:rsidRPr="00CF7894">
              <w:rPr>
                <w:rFonts w:ascii="Times New Roman" w:hAnsi="Times New Roman"/>
                <w:sz w:val="20"/>
                <w:szCs w:val="20"/>
              </w:rPr>
              <w:t xml:space="preserve"> Международной олимпиады по основам наук</w:t>
            </w:r>
          </w:p>
        </w:tc>
        <w:tc>
          <w:tcPr>
            <w:tcW w:w="4253"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rPr>
              <w:t>Победитель + золотая медаль</w:t>
            </w:r>
            <w:r w:rsidRPr="00CF7894">
              <w:rPr>
                <w:rFonts w:ascii="Times New Roman" w:hAnsi="Times New Roman"/>
                <w:sz w:val="20"/>
                <w:szCs w:val="20"/>
              </w:rPr>
              <w:t xml:space="preserve"> - Скворцова Екатерина, 7 класс </w:t>
            </w:r>
          </w:p>
        </w:tc>
      </w:tr>
      <w:tr w:rsidR="00545890" w:rsidRPr="00CF7894" w:rsidTr="009006CB">
        <w:tc>
          <w:tcPr>
            <w:tcW w:w="1276"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2012-2013</w:t>
            </w:r>
          </w:p>
        </w:tc>
        <w:tc>
          <w:tcPr>
            <w:tcW w:w="3827"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Муниципальный этап Всероссийской олимпиады школьников</w:t>
            </w:r>
          </w:p>
        </w:tc>
        <w:tc>
          <w:tcPr>
            <w:tcW w:w="4253"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rPr>
              <w:t>Победитель</w:t>
            </w:r>
            <w:r w:rsidRPr="00CF7894">
              <w:rPr>
                <w:rFonts w:ascii="Times New Roman" w:hAnsi="Times New Roman"/>
                <w:sz w:val="20"/>
                <w:szCs w:val="20"/>
              </w:rPr>
              <w:t xml:space="preserve"> – Степанова Анита, 8 класс</w:t>
            </w:r>
          </w:p>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lang w:val="en-US"/>
              </w:rPr>
              <w:t>II</w:t>
            </w:r>
            <w:r w:rsidRPr="00CF7894">
              <w:rPr>
                <w:rFonts w:ascii="Times New Roman" w:hAnsi="Times New Roman"/>
                <w:b/>
                <w:sz w:val="20"/>
                <w:szCs w:val="20"/>
              </w:rPr>
              <w:t xml:space="preserve"> место</w:t>
            </w:r>
            <w:r w:rsidRPr="00CF7894">
              <w:rPr>
                <w:rFonts w:ascii="Times New Roman" w:hAnsi="Times New Roman"/>
                <w:sz w:val="20"/>
                <w:szCs w:val="20"/>
              </w:rPr>
              <w:t xml:space="preserve"> – Скворцова Екатерина, 8 класс</w:t>
            </w:r>
          </w:p>
        </w:tc>
      </w:tr>
      <w:tr w:rsidR="00545890" w:rsidRPr="00CF7894" w:rsidTr="009006CB">
        <w:tc>
          <w:tcPr>
            <w:tcW w:w="1276" w:type="dxa"/>
            <w:vMerge w:val="restart"/>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2013-2014</w:t>
            </w:r>
          </w:p>
        </w:tc>
        <w:tc>
          <w:tcPr>
            <w:tcW w:w="3827"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Муниципальный этап Всероссийской олимпиады школьников</w:t>
            </w:r>
          </w:p>
        </w:tc>
        <w:tc>
          <w:tcPr>
            <w:tcW w:w="4253"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lang w:val="en-US"/>
              </w:rPr>
              <w:t>II</w:t>
            </w:r>
            <w:r w:rsidRPr="00CF7894">
              <w:rPr>
                <w:rFonts w:ascii="Times New Roman" w:hAnsi="Times New Roman"/>
                <w:b/>
                <w:sz w:val="20"/>
                <w:szCs w:val="20"/>
              </w:rPr>
              <w:t xml:space="preserve"> место</w:t>
            </w:r>
            <w:r w:rsidRPr="00CF7894">
              <w:rPr>
                <w:rFonts w:ascii="Times New Roman" w:hAnsi="Times New Roman"/>
                <w:sz w:val="20"/>
                <w:szCs w:val="20"/>
              </w:rPr>
              <w:t xml:space="preserve"> – Скворцова Екатерина, 9 класс</w:t>
            </w:r>
          </w:p>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lang w:val="en-US"/>
              </w:rPr>
              <w:t>III</w:t>
            </w:r>
            <w:r w:rsidRPr="00CF7894">
              <w:rPr>
                <w:rFonts w:ascii="Times New Roman" w:hAnsi="Times New Roman"/>
                <w:b/>
                <w:sz w:val="20"/>
                <w:szCs w:val="20"/>
              </w:rPr>
              <w:t xml:space="preserve"> место</w:t>
            </w:r>
            <w:r w:rsidRPr="00CF7894">
              <w:rPr>
                <w:rFonts w:ascii="Times New Roman" w:hAnsi="Times New Roman"/>
                <w:sz w:val="20"/>
                <w:szCs w:val="20"/>
              </w:rPr>
              <w:t xml:space="preserve"> – Ланцова Анна, 9 класс</w:t>
            </w:r>
          </w:p>
        </w:tc>
      </w:tr>
      <w:tr w:rsidR="00545890" w:rsidRPr="00CF7894" w:rsidTr="009006CB">
        <w:tc>
          <w:tcPr>
            <w:tcW w:w="1276" w:type="dxa"/>
            <w:vMerge/>
          </w:tcPr>
          <w:p w:rsidR="00545890" w:rsidRPr="00CF7894" w:rsidRDefault="00545890" w:rsidP="00CD0A81">
            <w:pPr>
              <w:spacing w:after="0" w:line="240" w:lineRule="auto"/>
              <w:ind w:firstLine="567"/>
              <w:jc w:val="both"/>
              <w:rPr>
                <w:rFonts w:ascii="Times New Roman" w:hAnsi="Times New Roman"/>
                <w:sz w:val="20"/>
                <w:szCs w:val="20"/>
              </w:rPr>
            </w:pPr>
          </w:p>
        </w:tc>
        <w:tc>
          <w:tcPr>
            <w:tcW w:w="3827"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sz w:val="20"/>
                <w:szCs w:val="20"/>
              </w:rPr>
              <w:t>Республиканская олимпиада в рамках Дней Германии в Чувашии</w:t>
            </w:r>
          </w:p>
        </w:tc>
        <w:tc>
          <w:tcPr>
            <w:tcW w:w="4253" w:type="dxa"/>
          </w:tcPr>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rPr>
              <w:t>Победитель</w:t>
            </w:r>
            <w:r w:rsidRPr="00CF7894">
              <w:rPr>
                <w:rFonts w:ascii="Times New Roman" w:hAnsi="Times New Roman"/>
                <w:sz w:val="20"/>
                <w:szCs w:val="20"/>
              </w:rPr>
              <w:t xml:space="preserve"> – Ланцова Анна, 9 класс</w:t>
            </w:r>
          </w:p>
          <w:p w:rsidR="00545890" w:rsidRPr="00CF7894" w:rsidRDefault="00545890" w:rsidP="00084132">
            <w:pPr>
              <w:spacing w:after="0" w:line="240" w:lineRule="auto"/>
              <w:rPr>
                <w:rFonts w:ascii="Times New Roman" w:hAnsi="Times New Roman"/>
                <w:sz w:val="20"/>
                <w:szCs w:val="20"/>
              </w:rPr>
            </w:pPr>
            <w:r w:rsidRPr="00CF7894">
              <w:rPr>
                <w:rFonts w:ascii="Times New Roman" w:hAnsi="Times New Roman"/>
                <w:b/>
                <w:sz w:val="20"/>
                <w:szCs w:val="20"/>
                <w:lang w:val="en-US"/>
              </w:rPr>
              <w:t>III</w:t>
            </w:r>
            <w:r w:rsidRPr="00CF7894">
              <w:rPr>
                <w:rFonts w:ascii="Times New Roman" w:hAnsi="Times New Roman"/>
                <w:b/>
                <w:sz w:val="20"/>
                <w:szCs w:val="20"/>
              </w:rPr>
              <w:t xml:space="preserve"> место</w:t>
            </w:r>
            <w:r w:rsidRPr="00CF7894">
              <w:rPr>
                <w:rFonts w:ascii="Times New Roman" w:hAnsi="Times New Roman"/>
                <w:sz w:val="20"/>
                <w:szCs w:val="20"/>
              </w:rPr>
              <w:t xml:space="preserve"> – Скворцова Екатерина, 9 класс</w:t>
            </w:r>
          </w:p>
        </w:tc>
      </w:tr>
    </w:tbl>
    <w:p w:rsidR="005464EC" w:rsidRDefault="00C67B8A" w:rsidP="005464EC">
      <w:pPr>
        <w:pStyle w:val="a6"/>
        <w:spacing w:line="36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5597525" cy="1939925"/>
            <wp:effectExtent l="0" t="0" r="0" b="0"/>
            <wp:docPr id="2"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0E3F" w:rsidRPr="002C1AA9" w:rsidRDefault="003F0E3F" w:rsidP="003F0E3F">
      <w:pPr>
        <w:pStyle w:val="a6"/>
        <w:spacing w:line="360" w:lineRule="auto"/>
        <w:jc w:val="both"/>
        <w:rPr>
          <w:rFonts w:ascii="Times New Roman" w:hAnsi="Times New Roman"/>
          <w:sz w:val="28"/>
          <w:szCs w:val="28"/>
        </w:rPr>
      </w:pPr>
      <w:r>
        <w:rPr>
          <w:rFonts w:ascii="Times New Roman" w:hAnsi="Times New Roman"/>
          <w:sz w:val="28"/>
          <w:szCs w:val="28"/>
        </w:rPr>
        <w:t>4</w:t>
      </w:r>
      <w:r w:rsidRPr="00D15E63">
        <w:rPr>
          <w:rFonts w:ascii="Times New Roman" w:hAnsi="Times New Roman"/>
          <w:sz w:val="28"/>
          <w:szCs w:val="28"/>
        </w:rPr>
        <w:t>.</w:t>
      </w:r>
      <w:r>
        <w:t xml:space="preserve"> </w:t>
      </w:r>
      <w:r w:rsidRPr="002C1AA9">
        <w:rPr>
          <w:rFonts w:ascii="Times New Roman" w:hAnsi="Times New Roman"/>
          <w:sz w:val="28"/>
          <w:szCs w:val="28"/>
        </w:rPr>
        <w:t>создание атмосферы доверия между участниками образовательного процесса, выражающееся в регулярном проведении «ярмарки знаний» для организации обратной связи между ними;</w:t>
      </w:r>
    </w:p>
    <w:p w:rsidR="008F247B" w:rsidRPr="002C1AA9" w:rsidRDefault="003F0E3F" w:rsidP="005464EC">
      <w:pPr>
        <w:pStyle w:val="a6"/>
        <w:spacing w:line="360" w:lineRule="auto"/>
        <w:rPr>
          <w:rFonts w:ascii="Times New Roman" w:hAnsi="Times New Roman"/>
          <w:sz w:val="28"/>
          <w:szCs w:val="28"/>
        </w:rPr>
      </w:pPr>
      <w:r>
        <w:rPr>
          <w:rFonts w:ascii="Times New Roman" w:hAnsi="Times New Roman"/>
          <w:sz w:val="28"/>
          <w:szCs w:val="28"/>
        </w:rPr>
        <w:t>5</w:t>
      </w:r>
      <w:r w:rsidR="008F247B" w:rsidRPr="002C1AA9">
        <w:rPr>
          <w:rFonts w:ascii="Times New Roman" w:hAnsi="Times New Roman"/>
          <w:sz w:val="28"/>
          <w:szCs w:val="28"/>
        </w:rPr>
        <w:t>. удовл</w:t>
      </w:r>
      <w:r w:rsidR="00C84BF2" w:rsidRPr="002C1AA9">
        <w:rPr>
          <w:rFonts w:ascii="Times New Roman" w:hAnsi="Times New Roman"/>
          <w:sz w:val="28"/>
          <w:szCs w:val="28"/>
        </w:rPr>
        <w:t>етворенность процессом обучения, которая выявляется с помощью социологического</w:t>
      </w:r>
      <w:r w:rsidR="00224EDD" w:rsidRPr="002C1AA9">
        <w:rPr>
          <w:rFonts w:ascii="Times New Roman" w:hAnsi="Times New Roman"/>
          <w:sz w:val="28"/>
          <w:szCs w:val="28"/>
        </w:rPr>
        <w:t xml:space="preserve"> </w:t>
      </w:r>
      <w:r w:rsidR="00C84BF2" w:rsidRPr="002C1AA9">
        <w:rPr>
          <w:rFonts w:ascii="Times New Roman" w:hAnsi="Times New Roman"/>
          <w:sz w:val="28"/>
          <w:szCs w:val="28"/>
        </w:rPr>
        <w:t xml:space="preserve"> анкетного опроса.</w:t>
      </w:r>
    </w:p>
    <w:p w:rsidR="00107283" w:rsidRPr="002C1AA9" w:rsidRDefault="00107283" w:rsidP="00CD0A81">
      <w:pPr>
        <w:spacing w:after="0" w:line="360" w:lineRule="auto"/>
        <w:ind w:firstLine="567"/>
        <w:jc w:val="both"/>
        <w:rPr>
          <w:rFonts w:ascii="Times New Roman" w:hAnsi="Times New Roman"/>
          <w:b/>
          <w:sz w:val="28"/>
          <w:szCs w:val="28"/>
          <w:highlight w:val="yellow"/>
        </w:rPr>
      </w:pPr>
    </w:p>
    <w:p w:rsidR="00AA4DFA" w:rsidRPr="002C1AA9" w:rsidRDefault="00B13541" w:rsidP="00B13541">
      <w:pPr>
        <w:spacing w:after="0" w:line="360" w:lineRule="auto"/>
        <w:jc w:val="both"/>
        <w:rPr>
          <w:rFonts w:ascii="Times New Roman" w:hAnsi="Times New Roman"/>
          <w:b/>
          <w:sz w:val="28"/>
          <w:szCs w:val="28"/>
        </w:rPr>
      </w:pPr>
      <w:r>
        <w:rPr>
          <w:rFonts w:ascii="Times New Roman" w:hAnsi="Times New Roman"/>
          <w:b/>
          <w:sz w:val="28"/>
          <w:szCs w:val="28"/>
          <w:highlight w:val="yellow"/>
        </w:rPr>
        <w:t>6</w:t>
      </w:r>
      <w:r w:rsidR="00E44294" w:rsidRPr="002C1AA9">
        <w:rPr>
          <w:rFonts w:ascii="Times New Roman" w:hAnsi="Times New Roman"/>
          <w:b/>
          <w:sz w:val="28"/>
          <w:szCs w:val="28"/>
          <w:highlight w:val="yellow"/>
        </w:rPr>
        <w:t xml:space="preserve">. </w:t>
      </w:r>
      <w:r w:rsidR="004F797D" w:rsidRPr="002C1AA9">
        <w:rPr>
          <w:rFonts w:ascii="Times New Roman" w:hAnsi="Times New Roman"/>
          <w:b/>
          <w:sz w:val="28"/>
          <w:szCs w:val="28"/>
          <w:highlight w:val="yellow"/>
        </w:rPr>
        <w:t>Список использованной литературы.</w:t>
      </w:r>
    </w:p>
    <w:p w:rsidR="00411AEA" w:rsidRPr="002C1AA9" w:rsidRDefault="00411AEA" w:rsidP="00B13541">
      <w:pPr>
        <w:spacing w:after="0" w:line="360" w:lineRule="auto"/>
        <w:jc w:val="both"/>
        <w:rPr>
          <w:rFonts w:ascii="Times New Roman" w:hAnsi="Times New Roman"/>
          <w:sz w:val="28"/>
          <w:szCs w:val="28"/>
        </w:rPr>
      </w:pPr>
      <w:r w:rsidRPr="002C1AA9">
        <w:rPr>
          <w:rFonts w:ascii="Times New Roman" w:hAnsi="Times New Roman"/>
          <w:sz w:val="28"/>
          <w:szCs w:val="28"/>
        </w:rPr>
        <w:t>1. Зырянова, Н.М. Коучинг в обучении подростков. //Вестник практической психологии образования. – 2004. – № 1. – С. 46–49.</w:t>
      </w:r>
    </w:p>
    <w:p w:rsidR="00411AEA" w:rsidRPr="002C1AA9" w:rsidRDefault="00411AEA" w:rsidP="00B13541">
      <w:pPr>
        <w:spacing w:after="0" w:line="360" w:lineRule="auto"/>
        <w:jc w:val="both"/>
        <w:rPr>
          <w:rFonts w:ascii="Times New Roman" w:hAnsi="Times New Roman"/>
          <w:sz w:val="28"/>
          <w:szCs w:val="28"/>
        </w:rPr>
      </w:pPr>
      <w:r w:rsidRPr="002C1AA9">
        <w:rPr>
          <w:rFonts w:ascii="Times New Roman" w:hAnsi="Times New Roman"/>
          <w:sz w:val="28"/>
          <w:szCs w:val="28"/>
        </w:rPr>
        <w:t>2.</w:t>
      </w:r>
      <w:r w:rsidR="0067588D">
        <w:rPr>
          <w:rFonts w:ascii="Times New Roman" w:hAnsi="Times New Roman"/>
          <w:sz w:val="28"/>
          <w:szCs w:val="28"/>
        </w:rPr>
        <w:t xml:space="preserve"> </w:t>
      </w:r>
      <w:r w:rsidRPr="002C1AA9">
        <w:rPr>
          <w:rFonts w:ascii="Times New Roman" w:hAnsi="Times New Roman"/>
          <w:sz w:val="28"/>
          <w:szCs w:val="28"/>
        </w:rPr>
        <w:t>Парслоу, Э. Рэй М. Коучинг в обучении: практические методы и техники. – СПб.: Питер, 2003. – 204 с.</w:t>
      </w:r>
    </w:p>
    <w:p w:rsidR="00010537" w:rsidRPr="002C1AA9" w:rsidRDefault="0067588D" w:rsidP="00B13541">
      <w:pPr>
        <w:spacing w:after="0" w:line="360" w:lineRule="auto"/>
        <w:jc w:val="both"/>
        <w:rPr>
          <w:rFonts w:ascii="Times New Roman" w:hAnsi="Times New Roman"/>
          <w:sz w:val="28"/>
          <w:szCs w:val="28"/>
        </w:rPr>
      </w:pPr>
      <w:r>
        <w:rPr>
          <w:rFonts w:ascii="Times New Roman" w:hAnsi="Times New Roman"/>
          <w:sz w:val="28"/>
          <w:szCs w:val="28"/>
        </w:rPr>
        <w:t>3</w:t>
      </w:r>
      <w:r w:rsidR="00010537" w:rsidRPr="002C1AA9">
        <w:rPr>
          <w:rFonts w:ascii="Times New Roman" w:hAnsi="Times New Roman"/>
          <w:sz w:val="28"/>
          <w:szCs w:val="28"/>
        </w:rPr>
        <w:t>. Аткинсон М. Жизнь в потоке. Коучинг. – Пер. с англ.-М.: Альпина Паблишер, 2013. – 330с.</w:t>
      </w:r>
    </w:p>
    <w:p w:rsidR="00411AEA" w:rsidRPr="002C1AA9" w:rsidRDefault="0067588D" w:rsidP="00B13541">
      <w:pPr>
        <w:spacing w:after="0" w:line="360" w:lineRule="auto"/>
        <w:jc w:val="both"/>
        <w:rPr>
          <w:rFonts w:ascii="Times New Roman" w:hAnsi="Times New Roman"/>
          <w:sz w:val="28"/>
          <w:szCs w:val="28"/>
        </w:rPr>
      </w:pPr>
      <w:r>
        <w:rPr>
          <w:rFonts w:ascii="Times New Roman" w:hAnsi="Times New Roman"/>
          <w:sz w:val="28"/>
          <w:szCs w:val="28"/>
        </w:rPr>
        <w:t>4</w:t>
      </w:r>
      <w:r w:rsidR="00411AEA" w:rsidRPr="002C1AA9">
        <w:rPr>
          <w:rFonts w:ascii="Times New Roman" w:hAnsi="Times New Roman"/>
          <w:sz w:val="28"/>
          <w:szCs w:val="28"/>
        </w:rPr>
        <w:t xml:space="preserve">. </w:t>
      </w:r>
      <w:hyperlink r:id="rId16" w:history="1">
        <w:r w:rsidR="008E3F7C" w:rsidRPr="002C1AA9">
          <w:rPr>
            <w:rStyle w:val="a5"/>
            <w:rFonts w:ascii="Times New Roman" w:hAnsi="Times New Roman"/>
            <w:color w:val="auto"/>
            <w:sz w:val="28"/>
            <w:szCs w:val="28"/>
          </w:rPr>
          <w:t>www.erickson.ru</w:t>
        </w:r>
      </w:hyperlink>
      <w:r w:rsidR="00411AEA" w:rsidRPr="002C1AA9">
        <w:rPr>
          <w:rFonts w:ascii="Times New Roman" w:hAnsi="Times New Roman"/>
          <w:sz w:val="28"/>
          <w:szCs w:val="28"/>
        </w:rPr>
        <w:t> </w:t>
      </w:r>
    </w:p>
    <w:p w:rsidR="00AA4DFA" w:rsidRPr="002C1AA9" w:rsidRDefault="0067588D" w:rsidP="00B13541">
      <w:pPr>
        <w:spacing w:after="0" w:line="360" w:lineRule="auto"/>
        <w:jc w:val="both"/>
        <w:rPr>
          <w:rFonts w:ascii="Times New Roman" w:hAnsi="Times New Roman"/>
          <w:sz w:val="28"/>
          <w:szCs w:val="28"/>
        </w:rPr>
      </w:pPr>
      <w:r>
        <w:rPr>
          <w:rFonts w:ascii="Times New Roman" w:hAnsi="Times New Roman"/>
          <w:sz w:val="28"/>
          <w:szCs w:val="28"/>
        </w:rPr>
        <w:t>5</w:t>
      </w:r>
      <w:r w:rsidR="008E3F7C" w:rsidRPr="002C1AA9">
        <w:rPr>
          <w:rFonts w:ascii="Times New Roman" w:hAnsi="Times New Roman"/>
          <w:sz w:val="28"/>
          <w:szCs w:val="28"/>
        </w:rPr>
        <w:t xml:space="preserve">. </w:t>
      </w:r>
      <w:hyperlink r:id="rId17" w:history="1">
        <w:r w:rsidR="008E3F7C" w:rsidRPr="002C1AA9">
          <w:rPr>
            <w:rStyle w:val="a5"/>
            <w:rFonts w:ascii="Times New Roman" w:hAnsi="Times New Roman"/>
            <w:color w:val="auto"/>
            <w:sz w:val="28"/>
            <w:szCs w:val="28"/>
            <w:lang w:val="en-US"/>
          </w:rPr>
          <w:t>www</w:t>
        </w:r>
        <w:r w:rsidR="008E3F7C" w:rsidRPr="002C1AA9">
          <w:rPr>
            <w:rStyle w:val="a5"/>
            <w:rFonts w:ascii="Times New Roman" w:hAnsi="Times New Roman"/>
            <w:color w:val="auto"/>
            <w:sz w:val="28"/>
            <w:szCs w:val="28"/>
          </w:rPr>
          <w:t>.coachingineducation.ru</w:t>
        </w:r>
      </w:hyperlink>
    </w:p>
    <w:sectPr w:rsidR="00AA4DFA" w:rsidRPr="002C1AA9" w:rsidSect="00AA4DF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2C1"/>
    <w:multiLevelType w:val="hybridMultilevel"/>
    <w:tmpl w:val="3C70231E"/>
    <w:lvl w:ilvl="0" w:tplc="01F0D23C">
      <w:start w:val="1"/>
      <w:numFmt w:val="bullet"/>
      <w:lvlText w:val="•"/>
      <w:lvlJc w:val="left"/>
      <w:pPr>
        <w:tabs>
          <w:tab w:val="num" w:pos="720"/>
        </w:tabs>
        <w:ind w:left="720" w:hanging="360"/>
      </w:pPr>
      <w:rPr>
        <w:rFonts w:ascii="Arial" w:hAnsi="Arial" w:hint="default"/>
      </w:rPr>
    </w:lvl>
    <w:lvl w:ilvl="1" w:tplc="D1309468" w:tentative="1">
      <w:start w:val="1"/>
      <w:numFmt w:val="bullet"/>
      <w:lvlText w:val=""/>
      <w:lvlJc w:val="left"/>
      <w:pPr>
        <w:tabs>
          <w:tab w:val="num" w:pos="1440"/>
        </w:tabs>
        <w:ind w:left="1440" w:hanging="360"/>
      </w:pPr>
      <w:rPr>
        <w:rFonts w:ascii="Wingdings" w:hAnsi="Wingdings" w:hint="default"/>
      </w:rPr>
    </w:lvl>
    <w:lvl w:ilvl="2" w:tplc="C2B65C74" w:tentative="1">
      <w:start w:val="1"/>
      <w:numFmt w:val="bullet"/>
      <w:lvlText w:val=""/>
      <w:lvlJc w:val="left"/>
      <w:pPr>
        <w:tabs>
          <w:tab w:val="num" w:pos="2160"/>
        </w:tabs>
        <w:ind w:left="2160" w:hanging="360"/>
      </w:pPr>
      <w:rPr>
        <w:rFonts w:ascii="Wingdings" w:hAnsi="Wingdings" w:hint="default"/>
      </w:rPr>
    </w:lvl>
    <w:lvl w:ilvl="3" w:tplc="4FFE524A" w:tentative="1">
      <w:start w:val="1"/>
      <w:numFmt w:val="bullet"/>
      <w:lvlText w:val=""/>
      <w:lvlJc w:val="left"/>
      <w:pPr>
        <w:tabs>
          <w:tab w:val="num" w:pos="2880"/>
        </w:tabs>
        <w:ind w:left="2880" w:hanging="360"/>
      </w:pPr>
      <w:rPr>
        <w:rFonts w:ascii="Wingdings" w:hAnsi="Wingdings" w:hint="default"/>
      </w:rPr>
    </w:lvl>
    <w:lvl w:ilvl="4" w:tplc="6C4CFD4A" w:tentative="1">
      <w:start w:val="1"/>
      <w:numFmt w:val="bullet"/>
      <w:lvlText w:val=""/>
      <w:lvlJc w:val="left"/>
      <w:pPr>
        <w:tabs>
          <w:tab w:val="num" w:pos="3600"/>
        </w:tabs>
        <w:ind w:left="3600" w:hanging="360"/>
      </w:pPr>
      <w:rPr>
        <w:rFonts w:ascii="Wingdings" w:hAnsi="Wingdings" w:hint="default"/>
      </w:rPr>
    </w:lvl>
    <w:lvl w:ilvl="5" w:tplc="9DD22B34" w:tentative="1">
      <w:start w:val="1"/>
      <w:numFmt w:val="bullet"/>
      <w:lvlText w:val=""/>
      <w:lvlJc w:val="left"/>
      <w:pPr>
        <w:tabs>
          <w:tab w:val="num" w:pos="4320"/>
        </w:tabs>
        <w:ind w:left="4320" w:hanging="360"/>
      </w:pPr>
      <w:rPr>
        <w:rFonts w:ascii="Wingdings" w:hAnsi="Wingdings" w:hint="default"/>
      </w:rPr>
    </w:lvl>
    <w:lvl w:ilvl="6" w:tplc="F0DA7BE0" w:tentative="1">
      <w:start w:val="1"/>
      <w:numFmt w:val="bullet"/>
      <w:lvlText w:val=""/>
      <w:lvlJc w:val="left"/>
      <w:pPr>
        <w:tabs>
          <w:tab w:val="num" w:pos="5040"/>
        </w:tabs>
        <w:ind w:left="5040" w:hanging="360"/>
      </w:pPr>
      <w:rPr>
        <w:rFonts w:ascii="Wingdings" w:hAnsi="Wingdings" w:hint="default"/>
      </w:rPr>
    </w:lvl>
    <w:lvl w:ilvl="7" w:tplc="9FCE3090" w:tentative="1">
      <w:start w:val="1"/>
      <w:numFmt w:val="bullet"/>
      <w:lvlText w:val=""/>
      <w:lvlJc w:val="left"/>
      <w:pPr>
        <w:tabs>
          <w:tab w:val="num" w:pos="5760"/>
        </w:tabs>
        <w:ind w:left="5760" w:hanging="360"/>
      </w:pPr>
      <w:rPr>
        <w:rFonts w:ascii="Wingdings" w:hAnsi="Wingdings" w:hint="default"/>
      </w:rPr>
    </w:lvl>
    <w:lvl w:ilvl="8" w:tplc="8F1A3FCA" w:tentative="1">
      <w:start w:val="1"/>
      <w:numFmt w:val="bullet"/>
      <w:lvlText w:val=""/>
      <w:lvlJc w:val="left"/>
      <w:pPr>
        <w:tabs>
          <w:tab w:val="num" w:pos="6480"/>
        </w:tabs>
        <w:ind w:left="6480" w:hanging="360"/>
      </w:pPr>
      <w:rPr>
        <w:rFonts w:ascii="Wingdings" w:hAnsi="Wingdings" w:hint="default"/>
      </w:rPr>
    </w:lvl>
  </w:abstractNum>
  <w:abstractNum w:abstractNumId="1">
    <w:nsid w:val="05FC372D"/>
    <w:multiLevelType w:val="hybridMultilevel"/>
    <w:tmpl w:val="04C0BBAC"/>
    <w:lvl w:ilvl="0" w:tplc="33E08DEC">
      <w:start w:val="1"/>
      <w:numFmt w:val="bullet"/>
      <w:lvlText w:val="•"/>
      <w:lvlJc w:val="left"/>
      <w:pPr>
        <w:tabs>
          <w:tab w:val="num" w:pos="720"/>
        </w:tabs>
        <w:ind w:left="720" w:hanging="360"/>
      </w:pPr>
      <w:rPr>
        <w:rFonts w:ascii="Times New Roman" w:hAnsi="Times New Roman" w:hint="default"/>
      </w:rPr>
    </w:lvl>
    <w:lvl w:ilvl="1" w:tplc="3788B18C" w:tentative="1">
      <w:start w:val="1"/>
      <w:numFmt w:val="bullet"/>
      <w:lvlText w:val="•"/>
      <w:lvlJc w:val="left"/>
      <w:pPr>
        <w:tabs>
          <w:tab w:val="num" w:pos="1440"/>
        </w:tabs>
        <w:ind w:left="1440" w:hanging="360"/>
      </w:pPr>
      <w:rPr>
        <w:rFonts w:ascii="Times New Roman" w:hAnsi="Times New Roman" w:hint="default"/>
      </w:rPr>
    </w:lvl>
    <w:lvl w:ilvl="2" w:tplc="FA5ADFB6" w:tentative="1">
      <w:start w:val="1"/>
      <w:numFmt w:val="bullet"/>
      <w:lvlText w:val="•"/>
      <w:lvlJc w:val="left"/>
      <w:pPr>
        <w:tabs>
          <w:tab w:val="num" w:pos="2160"/>
        </w:tabs>
        <w:ind w:left="2160" w:hanging="360"/>
      </w:pPr>
      <w:rPr>
        <w:rFonts w:ascii="Times New Roman" w:hAnsi="Times New Roman" w:hint="default"/>
      </w:rPr>
    </w:lvl>
    <w:lvl w:ilvl="3" w:tplc="FD6CDD86" w:tentative="1">
      <w:start w:val="1"/>
      <w:numFmt w:val="bullet"/>
      <w:lvlText w:val="•"/>
      <w:lvlJc w:val="left"/>
      <w:pPr>
        <w:tabs>
          <w:tab w:val="num" w:pos="2880"/>
        </w:tabs>
        <w:ind w:left="2880" w:hanging="360"/>
      </w:pPr>
      <w:rPr>
        <w:rFonts w:ascii="Times New Roman" w:hAnsi="Times New Roman" w:hint="default"/>
      </w:rPr>
    </w:lvl>
    <w:lvl w:ilvl="4" w:tplc="136A0EF0" w:tentative="1">
      <w:start w:val="1"/>
      <w:numFmt w:val="bullet"/>
      <w:lvlText w:val="•"/>
      <w:lvlJc w:val="left"/>
      <w:pPr>
        <w:tabs>
          <w:tab w:val="num" w:pos="3600"/>
        </w:tabs>
        <w:ind w:left="3600" w:hanging="360"/>
      </w:pPr>
      <w:rPr>
        <w:rFonts w:ascii="Times New Roman" w:hAnsi="Times New Roman" w:hint="default"/>
      </w:rPr>
    </w:lvl>
    <w:lvl w:ilvl="5" w:tplc="77AC605E" w:tentative="1">
      <w:start w:val="1"/>
      <w:numFmt w:val="bullet"/>
      <w:lvlText w:val="•"/>
      <w:lvlJc w:val="left"/>
      <w:pPr>
        <w:tabs>
          <w:tab w:val="num" w:pos="4320"/>
        </w:tabs>
        <w:ind w:left="4320" w:hanging="360"/>
      </w:pPr>
      <w:rPr>
        <w:rFonts w:ascii="Times New Roman" w:hAnsi="Times New Roman" w:hint="default"/>
      </w:rPr>
    </w:lvl>
    <w:lvl w:ilvl="6" w:tplc="7AA23AA8" w:tentative="1">
      <w:start w:val="1"/>
      <w:numFmt w:val="bullet"/>
      <w:lvlText w:val="•"/>
      <w:lvlJc w:val="left"/>
      <w:pPr>
        <w:tabs>
          <w:tab w:val="num" w:pos="5040"/>
        </w:tabs>
        <w:ind w:left="5040" w:hanging="360"/>
      </w:pPr>
      <w:rPr>
        <w:rFonts w:ascii="Times New Roman" w:hAnsi="Times New Roman" w:hint="default"/>
      </w:rPr>
    </w:lvl>
    <w:lvl w:ilvl="7" w:tplc="CDA82CAE" w:tentative="1">
      <w:start w:val="1"/>
      <w:numFmt w:val="bullet"/>
      <w:lvlText w:val="•"/>
      <w:lvlJc w:val="left"/>
      <w:pPr>
        <w:tabs>
          <w:tab w:val="num" w:pos="5760"/>
        </w:tabs>
        <w:ind w:left="5760" w:hanging="360"/>
      </w:pPr>
      <w:rPr>
        <w:rFonts w:ascii="Times New Roman" w:hAnsi="Times New Roman" w:hint="default"/>
      </w:rPr>
    </w:lvl>
    <w:lvl w:ilvl="8" w:tplc="9F4A75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972EB5"/>
    <w:multiLevelType w:val="hybridMultilevel"/>
    <w:tmpl w:val="0B309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062C1"/>
    <w:multiLevelType w:val="hybridMultilevel"/>
    <w:tmpl w:val="8294D7EA"/>
    <w:lvl w:ilvl="0" w:tplc="01F0D23C">
      <w:start w:val="1"/>
      <w:numFmt w:val="bullet"/>
      <w:lvlText w:val="•"/>
      <w:lvlJc w:val="left"/>
      <w:pPr>
        <w:ind w:left="1077" w:hanging="360"/>
      </w:pPr>
      <w:rPr>
        <w:rFonts w:ascii="Arial" w:hAnsi="Aria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0BF9713D"/>
    <w:multiLevelType w:val="hybridMultilevel"/>
    <w:tmpl w:val="F752A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743A10"/>
    <w:multiLevelType w:val="hybridMultilevel"/>
    <w:tmpl w:val="5E3C8014"/>
    <w:lvl w:ilvl="0" w:tplc="6A56D122">
      <w:start w:val="1"/>
      <w:numFmt w:val="bullet"/>
      <w:lvlText w:val=""/>
      <w:lvlJc w:val="left"/>
      <w:pPr>
        <w:tabs>
          <w:tab w:val="num" w:pos="1507"/>
        </w:tabs>
        <w:ind w:left="1507" w:hanging="567"/>
      </w:pPr>
      <w:rPr>
        <w:rFonts w:ascii="Wingdings" w:hAnsi="Wingdings" w:hint="default"/>
      </w:rPr>
    </w:lvl>
    <w:lvl w:ilvl="1" w:tplc="04190003" w:tentative="1">
      <w:start w:val="1"/>
      <w:numFmt w:val="bullet"/>
      <w:lvlText w:val="o"/>
      <w:lvlJc w:val="left"/>
      <w:pPr>
        <w:tabs>
          <w:tab w:val="num" w:pos="2380"/>
        </w:tabs>
        <w:ind w:left="2380" w:hanging="360"/>
      </w:pPr>
      <w:rPr>
        <w:rFonts w:ascii="Courier New" w:hAnsi="Courier New" w:cs="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cs="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cs="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6">
    <w:nsid w:val="1F0C573F"/>
    <w:multiLevelType w:val="hybridMultilevel"/>
    <w:tmpl w:val="C7385186"/>
    <w:lvl w:ilvl="0" w:tplc="01F0D2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F40C5"/>
    <w:multiLevelType w:val="hybridMultilevel"/>
    <w:tmpl w:val="FBAA3520"/>
    <w:lvl w:ilvl="0" w:tplc="8244D9D6">
      <w:start w:val="1"/>
      <w:numFmt w:val="bullet"/>
      <w:lvlText w:val="•"/>
      <w:lvlJc w:val="left"/>
      <w:pPr>
        <w:tabs>
          <w:tab w:val="num" w:pos="720"/>
        </w:tabs>
        <w:ind w:left="720" w:hanging="360"/>
      </w:pPr>
      <w:rPr>
        <w:rFonts w:ascii="Times New Roman" w:hAnsi="Times New Roman" w:hint="default"/>
      </w:rPr>
    </w:lvl>
    <w:lvl w:ilvl="1" w:tplc="81562CEA" w:tentative="1">
      <w:start w:val="1"/>
      <w:numFmt w:val="bullet"/>
      <w:lvlText w:val="•"/>
      <w:lvlJc w:val="left"/>
      <w:pPr>
        <w:tabs>
          <w:tab w:val="num" w:pos="1440"/>
        </w:tabs>
        <w:ind w:left="1440" w:hanging="360"/>
      </w:pPr>
      <w:rPr>
        <w:rFonts w:ascii="Times New Roman" w:hAnsi="Times New Roman" w:hint="default"/>
      </w:rPr>
    </w:lvl>
    <w:lvl w:ilvl="2" w:tplc="9BEC459E" w:tentative="1">
      <w:start w:val="1"/>
      <w:numFmt w:val="bullet"/>
      <w:lvlText w:val="•"/>
      <w:lvlJc w:val="left"/>
      <w:pPr>
        <w:tabs>
          <w:tab w:val="num" w:pos="2160"/>
        </w:tabs>
        <w:ind w:left="2160" w:hanging="360"/>
      </w:pPr>
      <w:rPr>
        <w:rFonts w:ascii="Times New Roman" w:hAnsi="Times New Roman" w:hint="default"/>
      </w:rPr>
    </w:lvl>
    <w:lvl w:ilvl="3" w:tplc="2670F380" w:tentative="1">
      <w:start w:val="1"/>
      <w:numFmt w:val="bullet"/>
      <w:lvlText w:val="•"/>
      <w:lvlJc w:val="left"/>
      <w:pPr>
        <w:tabs>
          <w:tab w:val="num" w:pos="2880"/>
        </w:tabs>
        <w:ind w:left="2880" w:hanging="360"/>
      </w:pPr>
      <w:rPr>
        <w:rFonts w:ascii="Times New Roman" w:hAnsi="Times New Roman" w:hint="default"/>
      </w:rPr>
    </w:lvl>
    <w:lvl w:ilvl="4" w:tplc="0FB6068C" w:tentative="1">
      <w:start w:val="1"/>
      <w:numFmt w:val="bullet"/>
      <w:lvlText w:val="•"/>
      <w:lvlJc w:val="left"/>
      <w:pPr>
        <w:tabs>
          <w:tab w:val="num" w:pos="3600"/>
        </w:tabs>
        <w:ind w:left="3600" w:hanging="360"/>
      </w:pPr>
      <w:rPr>
        <w:rFonts w:ascii="Times New Roman" w:hAnsi="Times New Roman" w:hint="default"/>
      </w:rPr>
    </w:lvl>
    <w:lvl w:ilvl="5" w:tplc="637E43B8" w:tentative="1">
      <w:start w:val="1"/>
      <w:numFmt w:val="bullet"/>
      <w:lvlText w:val="•"/>
      <w:lvlJc w:val="left"/>
      <w:pPr>
        <w:tabs>
          <w:tab w:val="num" w:pos="4320"/>
        </w:tabs>
        <w:ind w:left="4320" w:hanging="360"/>
      </w:pPr>
      <w:rPr>
        <w:rFonts w:ascii="Times New Roman" w:hAnsi="Times New Roman" w:hint="default"/>
      </w:rPr>
    </w:lvl>
    <w:lvl w:ilvl="6" w:tplc="6A7EF196" w:tentative="1">
      <w:start w:val="1"/>
      <w:numFmt w:val="bullet"/>
      <w:lvlText w:val="•"/>
      <w:lvlJc w:val="left"/>
      <w:pPr>
        <w:tabs>
          <w:tab w:val="num" w:pos="5040"/>
        </w:tabs>
        <w:ind w:left="5040" w:hanging="360"/>
      </w:pPr>
      <w:rPr>
        <w:rFonts w:ascii="Times New Roman" w:hAnsi="Times New Roman" w:hint="default"/>
      </w:rPr>
    </w:lvl>
    <w:lvl w:ilvl="7" w:tplc="99109EAC" w:tentative="1">
      <w:start w:val="1"/>
      <w:numFmt w:val="bullet"/>
      <w:lvlText w:val="•"/>
      <w:lvlJc w:val="left"/>
      <w:pPr>
        <w:tabs>
          <w:tab w:val="num" w:pos="5760"/>
        </w:tabs>
        <w:ind w:left="5760" w:hanging="360"/>
      </w:pPr>
      <w:rPr>
        <w:rFonts w:ascii="Times New Roman" w:hAnsi="Times New Roman" w:hint="default"/>
      </w:rPr>
    </w:lvl>
    <w:lvl w:ilvl="8" w:tplc="AAC48F6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DF0C97"/>
    <w:multiLevelType w:val="hybridMultilevel"/>
    <w:tmpl w:val="5130F0A4"/>
    <w:lvl w:ilvl="0" w:tplc="0419000F">
      <w:start w:val="1"/>
      <w:numFmt w:val="decimal"/>
      <w:lvlText w:val="%1."/>
      <w:lvlJc w:val="left"/>
      <w:pPr>
        <w:tabs>
          <w:tab w:val="num" w:pos="720"/>
        </w:tabs>
        <w:ind w:left="720" w:hanging="360"/>
      </w:pPr>
      <w:rPr>
        <w:rFonts w:hint="default"/>
      </w:rPr>
    </w:lvl>
    <w:lvl w:ilvl="1" w:tplc="D1309468" w:tentative="1">
      <w:start w:val="1"/>
      <w:numFmt w:val="bullet"/>
      <w:lvlText w:val=""/>
      <w:lvlJc w:val="left"/>
      <w:pPr>
        <w:tabs>
          <w:tab w:val="num" w:pos="1440"/>
        </w:tabs>
        <w:ind w:left="1440" w:hanging="360"/>
      </w:pPr>
      <w:rPr>
        <w:rFonts w:ascii="Wingdings" w:hAnsi="Wingdings" w:hint="default"/>
      </w:rPr>
    </w:lvl>
    <w:lvl w:ilvl="2" w:tplc="C2B65C74" w:tentative="1">
      <w:start w:val="1"/>
      <w:numFmt w:val="bullet"/>
      <w:lvlText w:val=""/>
      <w:lvlJc w:val="left"/>
      <w:pPr>
        <w:tabs>
          <w:tab w:val="num" w:pos="2160"/>
        </w:tabs>
        <w:ind w:left="2160" w:hanging="360"/>
      </w:pPr>
      <w:rPr>
        <w:rFonts w:ascii="Wingdings" w:hAnsi="Wingdings" w:hint="default"/>
      </w:rPr>
    </w:lvl>
    <w:lvl w:ilvl="3" w:tplc="4FFE524A" w:tentative="1">
      <w:start w:val="1"/>
      <w:numFmt w:val="bullet"/>
      <w:lvlText w:val=""/>
      <w:lvlJc w:val="left"/>
      <w:pPr>
        <w:tabs>
          <w:tab w:val="num" w:pos="2880"/>
        </w:tabs>
        <w:ind w:left="2880" w:hanging="360"/>
      </w:pPr>
      <w:rPr>
        <w:rFonts w:ascii="Wingdings" w:hAnsi="Wingdings" w:hint="default"/>
      </w:rPr>
    </w:lvl>
    <w:lvl w:ilvl="4" w:tplc="6C4CFD4A" w:tentative="1">
      <w:start w:val="1"/>
      <w:numFmt w:val="bullet"/>
      <w:lvlText w:val=""/>
      <w:lvlJc w:val="left"/>
      <w:pPr>
        <w:tabs>
          <w:tab w:val="num" w:pos="3600"/>
        </w:tabs>
        <w:ind w:left="3600" w:hanging="360"/>
      </w:pPr>
      <w:rPr>
        <w:rFonts w:ascii="Wingdings" w:hAnsi="Wingdings" w:hint="default"/>
      </w:rPr>
    </w:lvl>
    <w:lvl w:ilvl="5" w:tplc="9DD22B34" w:tentative="1">
      <w:start w:val="1"/>
      <w:numFmt w:val="bullet"/>
      <w:lvlText w:val=""/>
      <w:lvlJc w:val="left"/>
      <w:pPr>
        <w:tabs>
          <w:tab w:val="num" w:pos="4320"/>
        </w:tabs>
        <w:ind w:left="4320" w:hanging="360"/>
      </w:pPr>
      <w:rPr>
        <w:rFonts w:ascii="Wingdings" w:hAnsi="Wingdings" w:hint="default"/>
      </w:rPr>
    </w:lvl>
    <w:lvl w:ilvl="6" w:tplc="F0DA7BE0" w:tentative="1">
      <w:start w:val="1"/>
      <w:numFmt w:val="bullet"/>
      <w:lvlText w:val=""/>
      <w:lvlJc w:val="left"/>
      <w:pPr>
        <w:tabs>
          <w:tab w:val="num" w:pos="5040"/>
        </w:tabs>
        <w:ind w:left="5040" w:hanging="360"/>
      </w:pPr>
      <w:rPr>
        <w:rFonts w:ascii="Wingdings" w:hAnsi="Wingdings" w:hint="default"/>
      </w:rPr>
    </w:lvl>
    <w:lvl w:ilvl="7" w:tplc="9FCE3090" w:tentative="1">
      <w:start w:val="1"/>
      <w:numFmt w:val="bullet"/>
      <w:lvlText w:val=""/>
      <w:lvlJc w:val="left"/>
      <w:pPr>
        <w:tabs>
          <w:tab w:val="num" w:pos="5760"/>
        </w:tabs>
        <w:ind w:left="5760" w:hanging="360"/>
      </w:pPr>
      <w:rPr>
        <w:rFonts w:ascii="Wingdings" w:hAnsi="Wingdings" w:hint="default"/>
      </w:rPr>
    </w:lvl>
    <w:lvl w:ilvl="8" w:tplc="8F1A3FCA" w:tentative="1">
      <w:start w:val="1"/>
      <w:numFmt w:val="bullet"/>
      <w:lvlText w:val=""/>
      <w:lvlJc w:val="left"/>
      <w:pPr>
        <w:tabs>
          <w:tab w:val="num" w:pos="6480"/>
        </w:tabs>
        <w:ind w:left="6480" w:hanging="360"/>
      </w:pPr>
      <w:rPr>
        <w:rFonts w:ascii="Wingdings" w:hAnsi="Wingdings" w:hint="default"/>
      </w:rPr>
    </w:lvl>
  </w:abstractNum>
  <w:abstractNum w:abstractNumId="9">
    <w:nsid w:val="25AD29CE"/>
    <w:multiLevelType w:val="hybridMultilevel"/>
    <w:tmpl w:val="E340B250"/>
    <w:lvl w:ilvl="0" w:tplc="01F0D2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3627B"/>
    <w:multiLevelType w:val="hybridMultilevel"/>
    <w:tmpl w:val="CF1AAE74"/>
    <w:lvl w:ilvl="0" w:tplc="20C443B8">
      <w:start w:val="1"/>
      <w:numFmt w:val="bullet"/>
      <w:lvlText w:val="•"/>
      <w:lvlJc w:val="left"/>
      <w:pPr>
        <w:tabs>
          <w:tab w:val="num" w:pos="720"/>
        </w:tabs>
        <w:ind w:left="720" w:hanging="360"/>
      </w:pPr>
      <w:rPr>
        <w:rFonts w:ascii="Times New Roman" w:hAnsi="Times New Roman" w:hint="default"/>
      </w:rPr>
    </w:lvl>
    <w:lvl w:ilvl="1" w:tplc="6ABE7B72" w:tentative="1">
      <w:start w:val="1"/>
      <w:numFmt w:val="bullet"/>
      <w:lvlText w:val="•"/>
      <w:lvlJc w:val="left"/>
      <w:pPr>
        <w:tabs>
          <w:tab w:val="num" w:pos="1440"/>
        </w:tabs>
        <w:ind w:left="1440" w:hanging="360"/>
      </w:pPr>
      <w:rPr>
        <w:rFonts w:ascii="Times New Roman" w:hAnsi="Times New Roman" w:hint="default"/>
      </w:rPr>
    </w:lvl>
    <w:lvl w:ilvl="2" w:tplc="64E65438" w:tentative="1">
      <w:start w:val="1"/>
      <w:numFmt w:val="bullet"/>
      <w:lvlText w:val="•"/>
      <w:lvlJc w:val="left"/>
      <w:pPr>
        <w:tabs>
          <w:tab w:val="num" w:pos="2160"/>
        </w:tabs>
        <w:ind w:left="2160" w:hanging="360"/>
      </w:pPr>
      <w:rPr>
        <w:rFonts w:ascii="Times New Roman" w:hAnsi="Times New Roman" w:hint="default"/>
      </w:rPr>
    </w:lvl>
    <w:lvl w:ilvl="3" w:tplc="5828790C" w:tentative="1">
      <w:start w:val="1"/>
      <w:numFmt w:val="bullet"/>
      <w:lvlText w:val="•"/>
      <w:lvlJc w:val="left"/>
      <w:pPr>
        <w:tabs>
          <w:tab w:val="num" w:pos="2880"/>
        </w:tabs>
        <w:ind w:left="2880" w:hanging="360"/>
      </w:pPr>
      <w:rPr>
        <w:rFonts w:ascii="Times New Roman" w:hAnsi="Times New Roman" w:hint="default"/>
      </w:rPr>
    </w:lvl>
    <w:lvl w:ilvl="4" w:tplc="24D67924" w:tentative="1">
      <w:start w:val="1"/>
      <w:numFmt w:val="bullet"/>
      <w:lvlText w:val="•"/>
      <w:lvlJc w:val="left"/>
      <w:pPr>
        <w:tabs>
          <w:tab w:val="num" w:pos="3600"/>
        </w:tabs>
        <w:ind w:left="3600" w:hanging="360"/>
      </w:pPr>
      <w:rPr>
        <w:rFonts w:ascii="Times New Roman" w:hAnsi="Times New Roman" w:hint="default"/>
      </w:rPr>
    </w:lvl>
    <w:lvl w:ilvl="5" w:tplc="C98EE974" w:tentative="1">
      <w:start w:val="1"/>
      <w:numFmt w:val="bullet"/>
      <w:lvlText w:val="•"/>
      <w:lvlJc w:val="left"/>
      <w:pPr>
        <w:tabs>
          <w:tab w:val="num" w:pos="4320"/>
        </w:tabs>
        <w:ind w:left="4320" w:hanging="360"/>
      </w:pPr>
      <w:rPr>
        <w:rFonts w:ascii="Times New Roman" w:hAnsi="Times New Roman" w:hint="default"/>
      </w:rPr>
    </w:lvl>
    <w:lvl w:ilvl="6" w:tplc="C0EA5FFA" w:tentative="1">
      <w:start w:val="1"/>
      <w:numFmt w:val="bullet"/>
      <w:lvlText w:val="•"/>
      <w:lvlJc w:val="left"/>
      <w:pPr>
        <w:tabs>
          <w:tab w:val="num" w:pos="5040"/>
        </w:tabs>
        <w:ind w:left="5040" w:hanging="360"/>
      </w:pPr>
      <w:rPr>
        <w:rFonts w:ascii="Times New Roman" w:hAnsi="Times New Roman" w:hint="default"/>
      </w:rPr>
    </w:lvl>
    <w:lvl w:ilvl="7" w:tplc="5B2AB25E" w:tentative="1">
      <w:start w:val="1"/>
      <w:numFmt w:val="bullet"/>
      <w:lvlText w:val="•"/>
      <w:lvlJc w:val="left"/>
      <w:pPr>
        <w:tabs>
          <w:tab w:val="num" w:pos="5760"/>
        </w:tabs>
        <w:ind w:left="5760" w:hanging="360"/>
      </w:pPr>
      <w:rPr>
        <w:rFonts w:ascii="Times New Roman" w:hAnsi="Times New Roman" w:hint="default"/>
      </w:rPr>
    </w:lvl>
    <w:lvl w:ilvl="8" w:tplc="49C478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72118B9"/>
    <w:multiLevelType w:val="hybridMultilevel"/>
    <w:tmpl w:val="6694DB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D84BDF"/>
    <w:multiLevelType w:val="hybridMultilevel"/>
    <w:tmpl w:val="D4708532"/>
    <w:lvl w:ilvl="0" w:tplc="361E9BE2">
      <w:start w:val="1"/>
      <w:numFmt w:val="bullet"/>
      <w:lvlText w:val=""/>
      <w:lvlJc w:val="left"/>
      <w:pPr>
        <w:tabs>
          <w:tab w:val="num" w:pos="720"/>
        </w:tabs>
        <w:ind w:left="720" w:hanging="360"/>
      </w:pPr>
      <w:rPr>
        <w:rFonts w:ascii="Wingdings" w:hAnsi="Wingdings" w:hint="default"/>
      </w:rPr>
    </w:lvl>
    <w:lvl w:ilvl="1" w:tplc="98DE06C6" w:tentative="1">
      <w:start w:val="1"/>
      <w:numFmt w:val="bullet"/>
      <w:lvlText w:val=""/>
      <w:lvlJc w:val="left"/>
      <w:pPr>
        <w:tabs>
          <w:tab w:val="num" w:pos="1440"/>
        </w:tabs>
        <w:ind w:left="1440" w:hanging="360"/>
      </w:pPr>
      <w:rPr>
        <w:rFonts w:ascii="Wingdings" w:hAnsi="Wingdings" w:hint="default"/>
      </w:rPr>
    </w:lvl>
    <w:lvl w:ilvl="2" w:tplc="5BA8C522" w:tentative="1">
      <w:start w:val="1"/>
      <w:numFmt w:val="bullet"/>
      <w:lvlText w:val=""/>
      <w:lvlJc w:val="left"/>
      <w:pPr>
        <w:tabs>
          <w:tab w:val="num" w:pos="2160"/>
        </w:tabs>
        <w:ind w:left="2160" w:hanging="360"/>
      </w:pPr>
      <w:rPr>
        <w:rFonts w:ascii="Wingdings" w:hAnsi="Wingdings" w:hint="default"/>
      </w:rPr>
    </w:lvl>
    <w:lvl w:ilvl="3" w:tplc="2B18B5B2" w:tentative="1">
      <w:start w:val="1"/>
      <w:numFmt w:val="bullet"/>
      <w:lvlText w:val=""/>
      <w:lvlJc w:val="left"/>
      <w:pPr>
        <w:tabs>
          <w:tab w:val="num" w:pos="2880"/>
        </w:tabs>
        <w:ind w:left="2880" w:hanging="360"/>
      </w:pPr>
      <w:rPr>
        <w:rFonts w:ascii="Wingdings" w:hAnsi="Wingdings" w:hint="default"/>
      </w:rPr>
    </w:lvl>
    <w:lvl w:ilvl="4" w:tplc="19787182" w:tentative="1">
      <w:start w:val="1"/>
      <w:numFmt w:val="bullet"/>
      <w:lvlText w:val=""/>
      <w:lvlJc w:val="left"/>
      <w:pPr>
        <w:tabs>
          <w:tab w:val="num" w:pos="3600"/>
        </w:tabs>
        <w:ind w:left="3600" w:hanging="360"/>
      </w:pPr>
      <w:rPr>
        <w:rFonts w:ascii="Wingdings" w:hAnsi="Wingdings" w:hint="default"/>
      </w:rPr>
    </w:lvl>
    <w:lvl w:ilvl="5" w:tplc="18CCB006" w:tentative="1">
      <w:start w:val="1"/>
      <w:numFmt w:val="bullet"/>
      <w:lvlText w:val=""/>
      <w:lvlJc w:val="left"/>
      <w:pPr>
        <w:tabs>
          <w:tab w:val="num" w:pos="4320"/>
        </w:tabs>
        <w:ind w:left="4320" w:hanging="360"/>
      </w:pPr>
      <w:rPr>
        <w:rFonts w:ascii="Wingdings" w:hAnsi="Wingdings" w:hint="default"/>
      </w:rPr>
    </w:lvl>
    <w:lvl w:ilvl="6" w:tplc="89D2BC12" w:tentative="1">
      <w:start w:val="1"/>
      <w:numFmt w:val="bullet"/>
      <w:lvlText w:val=""/>
      <w:lvlJc w:val="left"/>
      <w:pPr>
        <w:tabs>
          <w:tab w:val="num" w:pos="5040"/>
        </w:tabs>
        <w:ind w:left="5040" w:hanging="360"/>
      </w:pPr>
      <w:rPr>
        <w:rFonts w:ascii="Wingdings" w:hAnsi="Wingdings" w:hint="default"/>
      </w:rPr>
    </w:lvl>
    <w:lvl w:ilvl="7" w:tplc="74A0B346" w:tentative="1">
      <w:start w:val="1"/>
      <w:numFmt w:val="bullet"/>
      <w:lvlText w:val=""/>
      <w:lvlJc w:val="left"/>
      <w:pPr>
        <w:tabs>
          <w:tab w:val="num" w:pos="5760"/>
        </w:tabs>
        <w:ind w:left="5760" w:hanging="360"/>
      </w:pPr>
      <w:rPr>
        <w:rFonts w:ascii="Wingdings" w:hAnsi="Wingdings" w:hint="default"/>
      </w:rPr>
    </w:lvl>
    <w:lvl w:ilvl="8" w:tplc="16703CF2" w:tentative="1">
      <w:start w:val="1"/>
      <w:numFmt w:val="bullet"/>
      <w:lvlText w:val=""/>
      <w:lvlJc w:val="left"/>
      <w:pPr>
        <w:tabs>
          <w:tab w:val="num" w:pos="6480"/>
        </w:tabs>
        <w:ind w:left="6480" w:hanging="360"/>
      </w:pPr>
      <w:rPr>
        <w:rFonts w:ascii="Wingdings" w:hAnsi="Wingdings" w:hint="default"/>
      </w:rPr>
    </w:lvl>
  </w:abstractNum>
  <w:abstractNum w:abstractNumId="13">
    <w:nsid w:val="4C424354"/>
    <w:multiLevelType w:val="multilevel"/>
    <w:tmpl w:val="509C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938F3"/>
    <w:multiLevelType w:val="hybridMultilevel"/>
    <w:tmpl w:val="2DA6B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4B44"/>
    <w:multiLevelType w:val="hybridMultilevel"/>
    <w:tmpl w:val="5DC24C50"/>
    <w:lvl w:ilvl="0" w:tplc="01F0D23C">
      <w:start w:val="1"/>
      <w:numFmt w:val="bullet"/>
      <w:lvlText w:val="•"/>
      <w:lvlJc w:val="left"/>
      <w:pPr>
        <w:tabs>
          <w:tab w:val="num" w:pos="720"/>
        </w:tabs>
        <w:ind w:left="720" w:hanging="360"/>
      </w:pPr>
      <w:rPr>
        <w:rFonts w:ascii="Arial" w:hAnsi="Arial" w:hint="default"/>
      </w:rPr>
    </w:lvl>
    <w:lvl w:ilvl="1" w:tplc="C114D1C4" w:tentative="1">
      <w:start w:val="1"/>
      <w:numFmt w:val="bullet"/>
      <w:lvlText w:val="•"/>
      <w:lvlJc w:val="left"/>
      <w:pPr>
        <w:tabs>
          <w:tab w:val="num" w:pos="1440"/>
        </w:tabs>
        <w:ind w:left="1440" w:hanging="360"/>
      </w:pPr>
      <w:rPr>
        <w:rFonts w:ascii="Arial" w:hAnsi="Arial" w:hint="default"/>
      </w:rPr>
    </w:lvl>
    <w:lvl w:ilvl="2" w:tplc="C234DA7A" w:tentative="1">
      <w:start w:val="1"/>
      <w:numFmt w:val="bullet"/>
      <w:lvlText w:val="•"/>
      <w:lvlJc w:val="left"/>
      <w:pPr>
        <w:tabs>
          <w:tab w:val="num" w:pos="2160"/>
        </w:tabs>
        <w:ind w:left="2160" w:hanging="360"/>
      </w:pPr>
      <w:rPr>
        <w:rFonts w:ascii="Arial" w:hAnsi="Arial" w:hint="default"/>
      </w:rPr>
    </w:lvl>
    <w:lvl w:ilvl="3" w:tplc="2744B44C" w:tentative="1">
      <w:start w:val="1"/>
      <w:numFmt w:val="bullet"/>
      <w:lvlText w:val="•"/>
      <w:lvlJc w:val="left"/>
      <w:pPr>
        <w:tabs>
          <w:tab w:val="num" w:pos="2880"/>
        </w:tabs>
        <w:ind w:left="2880" w:hanging="360"/>
      </w:pPr>
      <w:rPr>
        <w:rFonts w:ascii="Arial" w:hAnsi="Arial" w:hint="default"/>
      </w:rPr>
    </w:lvl>
    <w:lvl w:ilvl="4" w:tplc="36FA6258" w:tentative="1">
      <w:start w:val="1"/>
      <w:numFmt w:val="bullet"/>
      <w:lvlText w:val="•"/>
      <w:lvlJc w:val="left"/>
      <w:pPr>
        <w:tabs>
          <w:tab w:val="num" w:pos="3600"/>
        </w:tabs>
        <w:ind w:left="3600" w:hanging="360"/>
      </w:pPr>
      <w:rPr>
        <w:rFonts w:ascii="Arial" w:hAnsi="Arial" w:hint="default"/>
      </w:rPr>
    </w:lvl>
    <w:lvl w:ilvl="5" w:tplc="1FEE3F58" w:tentative="1">
      <w:start w:val="1"/>
      <w:numFmt w:val="bullet"/>
      <w:lvlText w:val="•"/>
      <w:lvlJc w:val="left"/>
      <w:pPr>
        <w:tabs>
          <w:tab w:val="num" w:pos="4320"/>
        </w:tabs>
        <w:ind w:left="4320" w:hanging="360"/>
      </w:pPr>
      <w:rPr>
        <w:rFonts w:ascii="Arial" w:hAnsi="Arial" w:hint="default"/>
      </w:rPr>
    </w:lvl>
    <w:lvl w:ilvl="6" w:tplc="96164C1E" w:tentative="1">
      <w:start w:val="1"/>
      <w:numFmt w:val="bullet"/>
      <w:lvlText w:val="•"/>
      <w:lvlJc w:val="left"/>
      <w:pPr>
        <w:tabs>
          <w:tab w:val="num" w:pos="5040"/>
        </w:tabs>
        <w:ind w:left="5040" w:hanging="360"/>
      </w:pPr>
      <w:rPr>
        <w:rFonts w:ascii="Arial" w:hAnsi="Arial" w:hint="default"/>
      </w:rPr>
    </w:lvl>
    <w:lvl w:ilvl="7" w:tplc="70E69606" w:tentative="1">
      <w:start w:val="1"/>
      <w:numFmt w:val="bullet"/>
      <w:lvlText w:val="•"/>
      <w:lvlJc w:val="left"/>
      <w:pPr>
        <w:tabs>
          <w:tab w:val="num" w:pos="5760"/>
        </w:tabs>
        <w:ind w:left="5760" w:hanging="360"/>
      </w:pPr>
      <w:rPr>
        <w:rFonts w:ascii="Arial" w:hAnsi="Arial" w:hint="default"/>
      </w:rPr>
    </w:lvl>
    <w:lvl w:ilvl="8" w:tplc="F8B4C890" w:tentative="1">
      <w:start w:val="1"/>
      <w:numFmt w:val="bullet"/>
      <w:lvlText w:val="•"/>
      <w:lvlJc w:val="left"/>
      <w:pPr>
        <w:tabs>
          <w:tab w:val="num" w:pos="6480"/>
        </w:tabs>
        <w:ind w:left="6480" w:hanging="360"/>
      </w:pPr>
      <w:rPr>
        <w:rFonts w:ascii="Arial" w:hAnsi="Arial" w:hint="default"/>
      </w:rPr>
    </w:lvl>
  </w:abstractNum>
  <w:abstractNum w:abstractNumId="16">
    <w:nsid w:val="63D06335"/>
    <w:multiLevelType w:val="hybridMultilevel"/>
    <w:tmpl w:val="5F9EC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C6180"/>
    <w:multiLevelType w:val="hybridMultilevel"/>
    <w:tmpl w:val="4A8EB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E66A6"/>
    <w:multiLevelType w:val="hybridMultilevel"/>
    <w:tmpl w:val="26E6AFBE"/>
    <w:lvl w:ilvl="0" w:tplc="18F498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2B79BF"/>
    <w:multiLevelType w:val="hybridMultilevel"/>
    <w:tmpl w:val="E6B67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D238D4"/>
    <w:multiLevelType w:val="hybridMultilevel"/>
    <w:tmpl w:val="6C0A518A"/>
    <w:lvl w:ilvl="0" w:tplc="F2F06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4286E32"/>
    <w:multiLevelType w:val="hybridMultilevel"/>
    <w:tmpl w:val="7C7039B0"/>
    <w:lvl w:ilvl="0" w:tplc="01F0D2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D41C4F"/>
    <w:multiLevelType w:val="hybridMultilevel"/>
    <w:tmpl w:val="95AC8830"/>
    <w:lvl w:ilvl="0" w:tplc="44AABBD8">
      <w:start w:val="1"/>
      <w:numFmt w:val="bullet"/>
      <w:lvlText w:val=""/>
      <w:lvlJc w:val="left"/>
      <w:pPr>
        <w:tabs>
          <w:tab w:val="num" w:pos="720"/>
        </w:tabs>
        <w:ind w:left="720" w:hanging="360"/>
      </w:pPr>
      <w:rPr>
        <w:rFonts w:ascii="Wingdings" w:hAnsi="Wingdings" w:hint="default"/>
      </w:rPr>
    </w:lvl>
    <w:lvl w:ilvl="1" w:tplc="D1309468" w:tentative="1">
      <w:start w:val="1"/>
      <w:numFmt w:val="bullet"/>
      <w:lvlText w:val=""/>
      <w:lvlJc w:val="left"/>
      <w:pPr>
        <w:tabs>
          <w:tab w:val="num" w:pos="1440"/>
        </w:tabs>
        <w:ind w:left="1440" w:hanging="360"/>
      </w:pPr>
      <w:rPr>
        <w:rFonts w:ascii="Wingdings" w:hAnsi="Wingdings" w:hint="default"/>
      </w:rPr>
    </w:lvl>
    <w:lvl w:ilvl="2" w:tplc="C2B65C74" w:tentative="1">
      <w:start w:val="1"/>
      <w:numFmt w:val="bullet"/>
      <w:lvlText w:val=""/>
      <w:lvlJc w:val="left"/>
      <w:pPr>
        <w:tabs>
          <w:tab w:val="num" w:pos="2160"/>
        </w:tabs>
        <w:ind w:left="2160" w:hanging="360"/>
      </w:pPr>
      <w:rPr>
        <w:rFonts w:ascii="Wingdings" w:hAnsi="Wingdings" w:hint="default"/>
      </w:rPr>
    </w:lvl>
    <w:lvl w:ilvl="3" w:tplc="4FFE524A" w:tentative="1">
      <w:start w:val="1"/>
      <w:numFmt w:val="bullet"/>
      <w:lvlText w:val=""/>
      <w:lvlJc w:val="left"/>
      <w:pPr>
        <w:tabs>
          <w:tab w:val="num" w:pos="2880"/>
        </w:tabs>
        <w:ind w:left="2880" w:hanging="360"/>
      </w:pPr>
      <w:rPr>
        <w:rFonts w:ascii="Wingdings" w:hAnsi="Wingdings" w:hint="default"/>
      </w:rPr>
    </w:lvl>
    <w:lvl w:ilvl="4" w:tplc="6C4CFD4A" w:tentative="1">
      <w:start w:val="1"/>
      <w:numFmt w:val="bullet"/>
      <w:lvlText w:val=""/>
      <w:lvlJc w:val="left"/>
      <w:pPr>
        <w:tabs>
          <w:tab w:val="num" w:pos="3600"/>
        </w:tabs>
        <w:ind w:left="3600" w:hanging="360"/>
      </w:pPr>
      <w:rPr>
        <w:rFonts w:ascii="Wingdings" w:hAnsi="Wingdings" w:hint="default"/>
      </w:rPr>
    </w:lvl>
    <w:lvl w:ilvl="5" w:tplc="9DD22B34" w:tentative="1">
      <w:start w:val="1"/>
      <w:numFmt w:val="bullet"/>
      <w:lvlText w:val=""/>
      <w:lvlJc w:val="left"/>
      <w:pPr>
        <w:tabs>
          <w:tab w:val="num" w:pos="4320"/>
        </w:tabs>
        <w:ind w:left="4320" w:hanging="360"/>
      </w:pPr>
      <w:rPr>
        <w:rFonts w:ascii="Wingdings" w:hAnsi="Wingdings" w:hint="default"/>
      </w:rPr>
    </w:lvl>
    <w:lvl w:ilvl="6" w:tplc="F0DA7BE0" w:tentative="1">
      <w:start w:val="1"/>
      <w:numFmt w:val="bullet"/>
      <w:lvlText w:val=""/>
      <w:lvlJc w:val="left"/>
      <w:pPr>
        <w:tabs>
          <w:tab w:val="num" w:pos="5040"/>
        </w:tabs>
        <w:ind w:left="5040" w:hanging="360"/>
      </w:pPr>
      <w:rPr>
        <w:rFonts w:ascii="Wingdings" w:hAnsi="Wingdings" w:hint="default"/>
      </w:rPr>
    </w:lvl>
    <w:lvl w:ilvl="7" w:tplc="9FCE3090" w:tentative="1">
      <w:start w:val="1"/>
      <w:numFmt w:val="bullet"/>
      <w:lvlText w:val=""/>
      <w:lvlJc w:val="left"/>
      <w:pPr>
        <w:tabs>
          <w:tab w:val="num" w:pos="5760"/>
        </w:tabs>
        <w:ind w:left="5760" w:hanging="360"/>
      </w:pPr>
      <w:rPr>
        <w:rFonts w:ascii="Wingdings" w:hAnsi="Wingdings" w:hint="default"/>
      </w:rPr>
    </w:lvl>
    <w:lvl w:ilvl="8" w:tplc="8F1A3FCA" w:tentative="1">
      <w:start w:val="1"/>
      <w:numFmt w:val="bullet"/>
      <w:lvlText w:val=""/>
      <w:lvlJc w:val="left"/>
      <w:pPr>
        <w:tabs>
          <w:tab w:val="num" w:pos="6480"/>
        </w:tabs>
        <w:ind w:left="6480" w:hanging="360"/>
      </w:pPr>
      <w:rPr>
        <w:rFonts w:ascii="Wingdings" w:hAnsi="Wingdings" w:hint="default"/>
      </w:rPr>
    </w:lvl>
  </w:abstractNum>
  <w:abstractNum w:abstractNumId="23">
    <w:nsid w:val="7921433F"/>
    <w:multiLevelType w:val="hybridMultilevel"/>
    <w:tmpl w:val="F8E27F3E"/>
    <w:lvl w:ilvl="0" w:tplc="FFA06108">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7C5C238A"/>
    <w:multiLevelType w:val="hybridMultilevel"/>
    <w:tmpl w:val="4E4C1030"/>
    <w:lvl w:ilvl="0" w:tplc="3D987DB4">
      <w:start w:val="1"/>
      <w:numFmt w:val="bullet"/>
      <w:lvlText w:val="•"/>
      <w:lvlJc w:val="left"/>
      <w:pPr>
        <w:tabs>
          <w:tab w:val="num" w:pos="720"/>
        </w:tabs>
        <w:ind w:left="720" w:hanging="360"/>
      </w:pPr>
      <w:rPr>
        <w:rFonts w:ascii="Times New Roman" w:hAnsi="Times New Roman" w:hint="default"/>
      </w:rPr>
    </w:lvl>
    <w:lvl w:ilvl="1" w:tplc="D214ED6E" w:tentative="1">
      <w:start w:val="1"/>
      <w:numFmt w:val="bullet"/>
      <w:lvlText w:val="•"/>
      <w:lvlJc w:val="left"/>
      <w:pPr>
        <w:tabs>
          <w:tab w:val="num" w:pos="1440"/>
        </w:tabs>
        <w:ind w:left="1440" w:hanging="360"/>
      </w:pPr>
      <w:rPr>
        <w:rFonts w:ascii="Times New Roman" w:hAnsi="Times New Roman" w:hint="default"/>
      </w:rPr>
    </w:lvl>
    <w:lvl w:ilvl="2" w:tplc="30BE4F56" w:tentative="1">
      <w:start w:val="1"/>
      <w:numFmt w:val="bullet"/>
      <w:lvlText w:val="•"/>
      <w:lvlJc w:val="left"/>
      <w:pPr>
        <w:tabs>
          <w:tab w:val="num" w:pos="2160"/>
        </w:tabs>
        <w:ind w:left="2160" w:hanging="360"/>
      </w:pPr>
      <w:rPr>
        <w:rFonts w:ascii="Times New Roman" w:hAnsi="Times New Roman" w:hint="default"/>
      </w:rPr>
    </w:lvl>
    <w:lvl w:ilvl="3" w:tplc="1530371C" w:tentative="1">
      <w:start w:val="1"/>
      <w:numFmt w:val="bullet"/>
      <w:lvlText w:val="•"/>
      <w:lvlJc w:val="left"/>
      <w:pPr>
        <w:tabs>
          <w:tab w:val="num" w:pos="2880"/>
        </w:tabs>
        <w:ind w:left="2880" w:hanging="360"/>
      </w:pPr>
      <w:rPr>
        <w:rFonts w:ascii="Times New Roman" w:hAnsi="Times New Roman" w:hint="default"/>
      </w:rPr>
    </w:lvl>
    <w:lvl w:ilvl="4" w:tplc="9D902B22" w:tentative="1">
      <w:start w:val="1"/>
      <w:numFmt w:val="bullet"/>
      <w:lvlText w:val="•"/>
      <w:lvlJc w:val="left"/>
      <w:pPr>
        <w:tabs>
          <w:tab w:val="num" w:pos="3600"/>
        </w:tabs>
        <w:ind w:left="3600" w:hanging="360"/>
      </w:pPr>
      <w:rPr>
        <w:rFonts w:ascii="Times New Roman" w:hAnsi="Times New Roman" w:hint="default"/>
      </w:rPr>
    </w:lvl>
    <w:lvl w:ilvl="5" w:tplc="42E0E534" w:tentative="1">
      <w:start w:val="1"/>
      <w:numFmt w:val="bullet"/>
      <w:lvlText w:val="•"/>
      <w:lvlJc w:val="left"/>
      <w:pPr>
        <w:tabs>
          <w:tab w:val="num" w:pos="4320"/>
        </w:tabs>
        <w:ind w:left="4320" w:hanging="360"/>
      </w:pPr>
      <w:rPr>
        <w:rFonts w:ascii="Times New Roman" w:hAnsi="Times New Roman" w:hint="default"/>
      </w:rPr>
    </w:lvl>
    <w:lvl w:ilvl="6" w:tplc="B0AC28EC" w:tentative="1">
      <w:start w:val="1"/>
      <w:numFmt w:val="bullet"/>
      <w:lvlText w:val="•"/>
      <w:lvlJc w:val="left"/>
      <w:pPr>
        <w:tabs>
          <w:tab w:val="num" w:pos="5040"/>
        </w:tabs>
        <w:ind w:left="5040" w:hanging="360"/>
      </w:pPr>
      <w:rPr>
        <w:rFonts w:ascii="Times New Roman" w:hAnsi="Times New Roman" w:hint="default"/>
      </w:rPr>
    </w:lvl>
    <w:lvl w:ilvl="7" w:tplc="5E5A12B2" w:tentative="1">
      <w:start w:val="1"/>
      <w:numFmt w:val="bullet"/>
      <w:lvlText w:val="•"/>
      <w:lvlJc w:val="left"/>
      <w:pPr>
        <w:tabs>
          <w:tab w:val="num" w:pos="5760"/>
        </w:tabs>
        <w:ind w:left="5760" w:hanging="360"/>
      </w:pPr>
      <w:rPr>
        <w:rFonts w:ascii="Times New Roman" w:hAnsi="Times New Roman" w:hint="default"/>
      </w:rPr>
    </w:lvl>
    <w:lvl w:ilvl="8" w:tplc="84A4087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4"/>
  </w:num>
  <w:num w:numId="3">
    <w:abstractNumId w:val="23"/>
  </w:num>
  <w:num w:numId="4">
    <w:abstractNumId w:val="17"/>
  </w:num>
  <w:num w:numId="5">
    <w:abstractNumId w:val="19"/>
  </w:num>
  <w:num w:numId="6">
    <w:abstractNumId w:val="4"/>
  </w:num>
  <w:num w:numId="7">
    <w:abstractNumId w:val="13"/>
  </w:num>
  <w:num w:numId="8">
    <w:abstractNumId w:val="5"/>
  </w:num>
  <w:num w:numId="9">
    <w:abstractNumId w:val="12"/>
  </w:num>
  <w:num w:numId="10">
    <w:abstractNumId w:val="3"/>
  </w:num>
  <w:num w:numId="11">
    <w:abstractNumId w:val="9"/>
  </w:num>
  <w:num w:numId="12">
    <w:abstractNumId w:val="6"/>
  </w:num>
  <w:num w:numId="13">
    <w:abstractNumId w:val="22"/>
  </w:num>
  <w:num w:numId="14">
    <w:abstractNumId w:val="8"/>
  </w:num>
  <w:num w:numId="15">
    <w:abstractNumId w:val="0"/>
  </w:num>
  <w:num w:numId="16">
    <w:abstractNumId w:val="21"/>
  </w:num>
  <w:num w:numId="17">
    <w:abstractNumId w:val="18"/>
  </w:num>
  <w:num w:numId="18">
    <w:abstractNumId w:val="11"/>
  </w:num>
  <w:num w:numId="19">
    <w:abstractNumId w:val="20"/>
  </w:num>
  <w:num w:numId="20">
    <w:abstractNumId w:val="16"/>
  </w:num>
  <w:num w:numId="21">
    <w:abstractNumId w:val="2"/>
  </w:num>
  <w:num w:numId="22">
    <w:abstractNumId w:val="24"/>
  </w:num>
  <w:num w:numId="23">
    <w:abstractNumId w:val="7"/>
  </w:num>
  <w:num w:numId="24">
    <w:abstractNumId w:val="1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6501E"/>
    <w:rsid w:val="00010537"/>
    <w:rsid w:val="00010D9C"/>
    <w:rsid w:val="0002154A"/>
    <w:rsid w:val="00030F59"/>
    <w:rsid w:val="000354C9"/>
    <w:rsid w:val="00037B44"/>
    <w:rsid w:val="000446BF"/>
    <w:rsid w:val="000563D7"/>
    <w:rsid w:val="000570BC"/>
    <w:rsid w:val="000659A2"/>
    <w:rsid w:val="00065CDE"/>
    <w:rsid w:val="000673C9"/>
    <w:rsid w:val="0007054E"/>
    <w:rsid w:val="00074BE6"/>
    <w:rsid w:val="00075E5F"/>
    <w:rsid w:val="00076EB4"/>
    <w:rsid w:val="00080209"/>
    <w:rsid w:val="00081368"/>
    <w:rsid w:val="00084132"/>
    <w:rsid w:val="000A108E"/>
    <w:rsid w:val="000B1BD9"/>
    <w:rsid w:val="000D132C"/>
    <w:rsid w:val="000D5488"/>
    <w:rsid w:val="000E60AC"/>
    <w:rsid w:val="000F0B6C"/>
    <w:rsid w:val="000F5A30"/>
    <w:rsid w:val="000F7366"/>
    <w:rsid w:val="00103CB8"/>
    <w:rsid w:val="00107283"/>
    <w:rsid w:val="00110E70"/>
    <w:rsid w:val="00130B63"/>
    <w:rsid w:val="00144251"/>
    <w:rsid w:val="00145C90"/>
    <w:rsid w:val="00154E04"/>
    <w:rsid w:val="00161604"/>
    <w:rsid w:val="001708AA"/>
    <w:rsid w:val="00170EFF"/>
    <w:rsid w:val="00175C30"/>
    <w:rsid w:val="00181304"/>
    <w:rsid w:val="00181696"/>
    <w:rsid w:val="001944C5"/>
    <w:rsid w:val="00197EDA"/>
    <w:rsid w:val="001A1555"/>
    <w:rsid w:val="001A42D2"/>
    <w:rsid w:val="001A5ACB"/>
    <w:rsid w:val="001B6E60"/>
    <w:rsid w:val="001C5659"/>
    <w:rsid w:val="001E7409"/>
    <w:rsid w:val="001E7501"/>
    <w:rsid w:val="001F4236"/>
    <w:rsid w:val="00205320"/>
    <w:rsid w:val="00207E54"/>
    <w:rsid w:val="00211864"/>
    <w:rsid w:val="0022017D"/>
    <w:rsid w:val="0022083E"/>
    <w:rsid w:val="00223172"/>
    <w:rsid w:val="0022469B"/>
    <w:rsid w:val="00224EDD"/>
    <w:rsid w:val="00225262"/>
    <w:rsid w:val="002616F6"/>
    <w:rsid w:val="002718DA"/>
    <w:rsid w:val="00272C20"/>
    <w:rsid w:val="002768E6"/>
    <w:rsid w:val="00277CEF"/>
    <w:rsid w:val="002805BF"/>
    <w:rsid w:val="00280B20"/>
    <w:rsid w:val="00295C91"/>
    <w:rsid w:val="002A0C57"/>
    <w:rsid w:val="002A1297"/>
    <w:rsid w:val="002A32EB"/>
    <w:rsid w:val="002C1AA9"/>
    <w:rsid w:val="002E0BD5"/>
    <w:rsid w:val="002E12FF"/>
    <w:rsid w:val="002F1727"/>
    <w:rsid w:val="003006BE"/>
    <w:rsid w:val="00301DA7"/>
    <w:rsid w:val="003117CD"/>
    <w:rsid w:val="003160EB"/>
    <w:rsid w:val="0032382C"/>
    <w:rsid w:val="00323F7D"/>
    <w:rsid w:val="00325D90"/>
    <w:rsid w:val="0033710C"/>
    <w:rsid w:val="00352DB1"/>
    <w:rsid w:val="00363BBA"/>
    <w:rsid w:val="003646EB"/>
    <w:rsid w:val="00383BE9"/>
    <w:rsid w:val="00387C9E"/>
    <w:rsid w:val="003B080F"/>
    <w:rsid w:val="003B084E"/>
    <w:rsid w:val="003B7610"/>
    <w:rsid w:val="003D710D"/>
    <w:rsid w:val="003D71CC"/>
    <w:rsid w:val="003E380A"/>
    <w:rsid w:val="003E5F3E"/>
    <w:rsid w:val="003F0E3F"/>
    <w:rsid w:val="003F4A65"/>
    <w:rsid w:val="003F6DA0"/>
    <w:rsid w:val="00404590"/>
    <w:rsid w:val="00405D35"/>
    <w:rsid w:val="00407BD3"/>
    <w:rsid w:val="00411AEA"/>
    <w:rsid w:val="0041533A"/>
    <w:rsid w:val="004209AB"/>
    <w:rsid w:val="00422375"/>
    <w:rsid w:val="00430361"/>
    <w:rsid w:val="004344E1"/>
    <w:rsid w:val="0044227A"/>
    <w:rsid w:val="00450B76"/>
    <w:rsid w:val="00457B58"/>
    <w:rsid w:val="00463147"/>
    <w:rsid w:val="004663E5"/>
    <w:rsid w:val="00466866"/>
    <w:rsid w:val="00466F13"/>
    <w:rsid w:val="00483BA8"/>
    <w:rsid w:val="00483C1B"/>
    <w:rsid w:val="0049378F"/>
    <w:rsid w:val="00493863"/>
    <w:rsid w:val="00494C6B"/>
    <w:rsid w:val="004B7E80"/>
    <w:rsid w:val="004C19FB"/>
    <w:rsid w:val="004D2AA8"/>
    <w:rsid w:val="004D59F9"/>
    <w:rsid w:val="004D75E2"/>
    <w:rsid w:val="004E54EB"/>
    <w:rsid w:val="004F17CA"/>
    <w:rsid w:val="004F1F70"/>
    <w:rsid w:val="004F4E77"/>
    <w:rsid w:val="004F797D"/>
    <w:rsid w:val="0050223B"/>
    <w:rsid w:val="00507221"/>
    <w:rsid w:val="00511BD2"/>
    <w:rsid w:val="00511C0C"/>
    <w:rsid w:val="00511F5F"/>
    <w:rsid w:val="00512B47"/>
    <w:rsid w:val="005254C2"/>
    <w:rsid w:val="00531346"/>
    <w:rsid w:val="0053333F"/>
    <w:rsid w:val="00534978"/>
    <w:rsid w:val="00537473"/>
    <w:rsid w:val="00544F6F"/>
    <w:rsid w:val="00545890"/>
    <w:rsid w:val="005464EC"/>
    <w:rsid w:val="00547CBC"/>
    <w:rsid w:val="00553419"/>
    <w:rsid w:val="005562BC"/>
    <w:rsid w:val="00562002"/>
    <w:rsid w:val="00562AB8"/>
    <w:rsid w:val="00565519"/>
    <w:rsid w:val="00595D38"/>
    <w:rsid w:val="005A56CF"/>
    <w:rsid w:val="005B31BC"/>
    <w:rsid w:val="005B4B50"/>
    <w:rsid w:val="005C180B"/>
    <w:rsid w:val="005C2682"/>
    <w:rsid w:val="005C6508"/>
    <w:rsid w:val="005E63E9"/>
    <w:rsid w:val="005F1549"/>
    <w:rsid w:val="005F40CF"/>
    <w:rsid w:val="00602876"/>
    <w:rsid w:val="0063797B"/>
    <w:rsid w:val="00637D8A"/>
    <w:rsid w:val="00650C27"/>
    <w:rsid w:val="006552C2"/>
    <w:rsid w:val="0066071D"/>
    <w:rsid w:val="00660B8B"/>
    <w:rsid w:val="00660BAF"/>
    <w:rsid w:val="0066555F"/>
    <w:rsid w:val="00666C04"/>
    <w:rsid w:val="006700CF"/>
    <w:rsid w:val="0067588D"/>
    <w:rsid w:val="006763A3"/>
    <w:rsid w:val="00680352"/>
    <w:rsid w:val="006A41CA"/>
    <w:rsid w:val="006B3EF7"/>
    <w:rsid w:val="006C173C"/>
    <w:rsid w:val="006C700F"/>
    <w:rsid w:val="006D0040"/>
    <w:rsid w:val="006D4492"/>
    <w:rsid w:val="006E196B"/>
    <w:rsid w:val="006F500B"/>
    <w:rsid w:val="006F55CC"/>
    <w:rsid w:val="007051B9"/>
    <w:rsid w:val="00716305"/>
    <w:rsid w:val="0072659A"/>
    <w:rsid w:val="00727706"/>
    <w:rsid w:val="007316F4"/>
    <w:rsid w:val="00731DAB"/>
    <w:rsid w:val="00747897"/>
    <w:rsid w:val="00750451"/>
    <w:rsid w:val="00753FB5"/>
    <w:rsid w:val="00764E57"/>
    <w:rsid w:val="00776F4D"/>
    <w:rsid w:val="00777D84"/>
    <w:rsid w:val="007917A6"/>
    <w:rsid w:val="00791962"/>
    <w:rsid w:val="007942E5"/>
    <w:rsid w:val="007A2828"/>
    <w:rsid w:val="007A672B"/>
    <w:rsid w:val="007B30C6"/>
    <w:rsid w:val="007B52BB"/>
    <w:rsid w:val="007B6963"/>
    <w:rsid w:val="007C3C7C"/>
    <w:rsid w:val="007C5E03"/>
    <w:rsid w:val="007D35B6"/>
    <w:rsid w:val="007D5C39"/>
    <w:rsid w:val="007D66A3"/>
    <w:rsid w:val="007E5F62"/>
    <w:rsid w:val="007F32DF"/>
    <w:rsid w:val="00803660"/>
    <w:rsid w:val="00803A9B"/>
    <w:rsid w:val="00806776"/>
    <w:rsid w:val="00807F61"/>
    <w:rsid w:val="00812930"/>
    <w:rsid w:val="008152FE"/>
    <w:rsid w:val="008159EC"/>
    <w:rsid w:val="00833A4A"/>
    <w:rsid w:val="00834176"/>
    <w:rsid w:val="00841A7D"/>
    <w:rsid w:val="00841BB4"/>
    <w:rsid w:val="00842681"/>
    <w:rsid w:val="0086501E"/>
    <w:rsid w:val="008657D7"/>
    <w:rsid w:val="00866994"/>
    <w:rsid w:val="00881C49"/>
    <w:rsid w:val="0088496F"/>
    <w:rsid w:val="00884CCF"/>
    <w:rsid w:val="00887C64"/>
    <w:rsid w:val="00894B8B"/>
    <w:rsid w:val="008A2177"/>
    <w:rsid w:val="008A3B93"/>
    <w:rsid w:val="008B10EC"/>
    <w:rsid w:val="008B213E"/>
    <w:rsid w:val="008B418D"/>
    <w:rsid w:val="008B6407"/>
    <w:rsid w:val="008C0A09"/>
    <w:rsid w:val="008C522F"/>
    <w:rsid w:val="008D1209"/>
    <w:rsid w:val="008E23FA"/>
    <w:rsid w:val="008E3F7C"/>
    <w:rsid w:val="008F228F"/>
    <w:rsid w:val="008F247B"/>
    <w:rsid w:val="008F4469"/>
    <w:rsid w:val="009006CB"/>
    <w:rsid w:val="00900743"/>
    <w:rsid w:val="00900EFC"/>
    <w:rsid w:val="00903959"/>
    <w:rsid w:val="00904A30"/>
    <w:rsid w:val="00910D19"/>
    <w:rsid w:val="00913009"/>
    <w:rsid w:val="0091321F"/>
    <w:rsid w:val="00914B2B"/>
    <w:rsid w:val="0092448A"/>
    <w:rsid w:val="009260D4"/>
    <w:rsid w:val="0093398B"/>
    <w:rsid w:val="00933EFE"/>
    <w:rsid w:val="0093547B"/>
    <w:rsid w:val="00935737"/>
    <w:rsid w:val="009367AC"/>
    <w:rsid w:val="00940F06"/>
    <w:rsid w:val="0096752A"/>
    <w:rsid w:val="00973A60"/>
    <w:rsid w:val="00974FA0"/>
    <w:rsid w:val="009842A4"/>
    <w:rsid w:val="009861C3"/>
    <w:rsid w:val="009A1526"/>
    <w:rsid w:val="009B46DC"/>
    <w:rsid w:val="009F01E8"/>
    <w:rsid w:val="009F2934"/>
    <w:rsid w:val="009F2D34"/>
    <w:rsid w:val="009F3132"/>
    <w:rsid w:val="009F5DEB"/>
    <w:rsid w:val="009F754F"/>
    <w:rsid w:val="00A016CA"/>
    <w:rsid w:val="00A431FF"/>
    <w:rsid w:val="00A462A2"/>
    <w:rsid w:val="00A4656C"/>
    <w:rsid w:val="00A54C07"/>
    <w:rsid w:val="00A66320"/>
    <w:rsid w:val="00A702FA"/>
    <w:rsid w:val="00A83F1E"/>
    <w:rsid w:val="00A8782A"/>
    <w:rsid w:val="00A901EA"/>
    <w:rsid w:val="00A92C9B"/>
    <w:rsid w:val="00A92D6A"/>
    <w:rsid w:val="00A96764"/>
    <w:rsid w:val="00A96E19"/>
    <w:rsid w:val="00AA056E"/>
    <w:rsid w:val="00AA0C4A"/>
    <w:rsid w:val="00AA1856"/>
    <w:rsid w:val="00AA4DFA"/>
    <w:rsid w:val="00AA7093"/>
    <w:rsid w:val="00AB5E22"/>
    <w:rsid w:val="00AD5338"/>
    <w:rsid w:val="00AD75D8"/>
    <w:rsid w:val="00AE1950"/>
    <w:rsid w:val="00AE26D4"/>
    <w:rsid w:val="00AF6890"/>
    <w:rsid w:val="00B12108"/>
    <w:rsid w:val="00B126E5"/>
    <w:rsid w:val="00B13541"/>
    <w:rsid w:val="00B15A59"/>
    <w:rsid w:val="00B15E27"/>
    <w:rsid w:val="00B179FA"/>
    <w:rsid w:val="00B17B15"/>
    <w:rsid w:val="00B23196"/>
    <w:rsid w:val="00B2563D"/>
    <w:rsid w:val="00B263BC"/>
    <w:rsid w:val="00B26AE8"/>
    <w:rsid w:val="00B278C3"/>
    <w:rsid w:val="00B30450"/>
    <w:rsid w:val="00B30DA8"/>
    <w:rsid w:val="00B3169C"/>
    <w:rsid w:val="00B35DA6"/>
    <w:rsid w:val="00B40FC8"/>
    <w:rsid w:val="00B42187"/>
    <w:rsid w:val="00B5321E"/>
    <w:rsid w:val="00B62266"/>
    <w:rsid w:val="00B62FEE"/>
    <w:rsid w:val="00B75EAC"/>
    <w:rsid w:val="00B84979"/>
    <w:rsid w:val="00B84C7B"/>
    <w:rsid w:val="00B865C5"/>
    <w:rsid w:val="00BB12DF"/>
    <w:rsid w:val="00BB4FE7"/>
    <w:rsid w:val="00BB5CAB"/>
    <w:rsid w:val="00BC0B5D"/>
    <w:rsid w:val="00BC3501"/>
    <w:rsid w:val="00BC71CF"/>
    <w:rsid w:val="00BD10AE"/>
    <w:rsid w:val="00BD61CB"/>
    <w:rsid w:val="00BE0362"/>
    <w:rsid w:val="00C063E0"/>
    <w:rsid w:val="00C07563"/>
    <w:rsid w:val="00C10BE2"/>
    <w:rsid w:val="00C10FE6"/>
    <w:rsid w:val="00C153DD"/>
    <w:rsid w:val="00C21772"/>
    <w:rsid w:val="00C2535C"/>
    <w:rsid w:val="00C3048F"/>
    <w:rsid w:val="00C35D67"/>
    <w:rsid w:val="00C51BC4"/>
    <w:rsid w:val="00C5269A"/>
    <w:rsid w:val="00C566CC"/>
    <w:rsid w:val="00C67B8A"/>
    <w:rsid w:val="00C7186B"/>
    <w:rsid w:val="00C84BF2"/>
    <w:rsid w:val="00C902F4"/>
    <w:rsid w:val="00C92C53"/>
    <w:rsid w:val="00C945D9"/>
    <w:rsid w:val="00C953D5"/>
    <w:rsid w:val="00CA19B0"/>
    <w:rsid w:val="00CC7400"/>
    <w:rsid w:val="00CC7594"/>
    <w:rsid w:val="00CD0A81"/>
    <w:rsid w:val="00CD29FB"/>
    <w:rsid w:val="00CD41BF"/>
    <w:rsid w:val="00CD4AED"/>
    <w:rsid w:val="00CD5421"/>
    <w:rsid w:val="00CE629F"/>
    <w:rsid w:val="00CE7CDF"/>
    <w:rsid w:val="00CF0DB4"/>
    <w:rsid w:val="00CF7894"/>
    <w:rsid w:val="00D01A4D"/>
    <w:rsid w:val="00D01A78"/>
    <w:rsid w:val="00D01FD5"/>
    <w:rsid w:val="00D071CE"/>
    <w:rsid w:val="00D10B1F"/>
    <w:rsid w:val="00D15E63"/>
    <w:rsid w:val="00D16095"/>
    <w:rsid w:val="00D34CB2"/>
    <w:rsid w:val="00D405CD"/>
    <w:rsid w:val="00D447B3"/>
    <w:rsid w:val="00D468E3"/>
    <w:rsid w:val="00D510F2"/>
    <w:rsid w:val="00D52E73"/>
    <w:rsid w:val="00D6694D"/>
    <w:rsid w:val="00D73B46"/>
    <w:rsid w:val="00D847CF"/>
    <w:rsid w:val="00D933AF"/>
    <w:rsid w:val="00D96150"/>
    <w:rsid w:val="00DA4F22"/>
    <w:rsid w:val="00DA52F1"/>
    <w:rsid w:val="00DA6918"/>
    <w:rsid w:val="00DB446C"/>
    <w:rsid w:val="00DB675D"/>
    <w:rsid w:val="00DB6F22"/>
    <w:rsid w:val="00DD1999"/>
    <w:rsid w:val="00DE1964"/>
    <w:rsid w:val="00DE2F23"/>
    <w:rsid w:val="00DE6777"/>
    <w:rsid w:val="00DF1BBA"/>
    <w:rsid w:val="00E03378"/>
    <w:rsid w:val="00E04DDD"/>
    <w:rsid w:val="00E07BDF"/>
    <w:rsid w:val="00E1033F"/>
    <w:rsid w:val="00E1224B"/>
    <w:rsid w:val="00E12E62"/>
    <w:rsid w:val="00E13889"/>
    <w:rsid w:val="00E15C81"/>
    <w:rsid w:val="00E17527"/>
    <w:rsid w:val="00E307BA"/>
    <w:rsid w:val="00E37145"/>
    <w:rsid w:val="00E44294"/>
    <w:rsid w:val="00E524D3"/>
    <w:rsid w:val="00E52A4B"/>
    <w:rsid w:val="00E75D88"/>
    <w:rsid w:val="00E8096F"/>
    <w:rsid w:val="00E84570"/>
    <w:rsid w:val="00EA29B2"/>
    <w:rsid w:val="00EA4E10"/>
    <w:rsid w:val="00EB731F"/>
    <w:rsid w:val="00EB77F2"/>
    <w:rsid w:val="00EE39BE"/>
    <w:rsid w:val="00EE3B52"/>
    <w:rsid w:val="00EE7329"/>
    <w:rsid w:val="00F01C27"/>
    <w:rsid w:val="00F15A33"/>
    <w:rsid w:val="00F2279F"/>
    <w:rsid w:val="00F26EC7"/>
    <w:rsid w:val="00F36872"/>
    <w:rsid w:val="00F37512"/>
    <w:rsid w:val="00F47280"/>
    <w:rsid w:val="00F57780"/>
    <w:rsid w:val="00F72EBE"/>
    <w:rsid w:val="00FA11E5"/>
    <w:rsid w:val="00FD426C"/>
    <w:rsid w:val="00FD5C5C"/>
    <w:rsid w:val="00FF1690"/>
    <w:rsid w:val="00FF64E5"/>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D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01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6501E"/>
    <w:pPr>
      <w:spacing w:after="0" w:line="240" w:lineRule="auto"/>
      <w:ind w:left="720"/>
      <w:contextualSpacing/>
    </w:pPr>
    <w:rPr>
      <w:rFonts w:ascii="Times New Roman" w:eastAsia="Times New Roman" w:hAnsi="Times New Roman"/>
      <w:sz w:val="24"/>
      <w:szCs w:val="24"/>
      <w:lang w:eastAsia="ru-RU"/>
    </w:rPr>
  </w:style>
  <w:style w:type="character" w:styleId="a5">
    <w:name w:val="Hyperlink"/>
    <w:uiPriority w:val="99"/>
    <w:unhideWhenUsed/>
    <w:rsid w:val="00B12108"/>
    <w:rPr>
      <w:color w:val="0000FF"/>
      <w:u w:val="single"/>
    </w:rPr>
  </w:style>
  <w:style w:type="paragraph" w:styleId="a6">
    <w:name w:val="No Spacing"/>
    <w:uiPriority w:val="1"/>
    <w:qFormat/>
    <w:rsid w:val="000F0B6C"/>
    <w:rPr>
      <w:sz w:val="22"/>
      <w:szCs w:val="22"/>
      <w:lang w:eastAsia="en-US"/>
    </w:rPr>
  </w:style>
  <w:style w:type="paragraph" w:styleId="a7">
    <w:name w:val="Balloon Text"/>
    <w:basedOn w:val="a"/>
    <w:link w:val="a8"/>
    <w:uiPriority w:val="99"/>
    <w:semiHidden/>
    <w:unhideWhenUsed/>
    <w:rsid w:val="001E7409"/>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1E7409"/>
    <w:rPr>
      <w:rFonts w:ascii="Tahoma" w:hAnsi="Tahoma" w:cs="Tahoma"/>
      <w:sz w:val="16"/>
      <w:szCs w:val="16"/>
    </w:rPr>
  </w:style>
  <w:style w:type="table" w:styleId="a9">
    <w:name w:val="Table Grid"/>
    <w:basedOn w:val="a1"/>
    <w:uiPriority w:val="59"/>
    <w:rsid w:val="00A43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4C19FB"/>
    <w:rPr>
      <w:b/>
      <w:bCs/>
    </w:rPr>
  </w:style>
  <w:style w:type="paragraph" w:styleId="ab">
    <w:name w:val="Body Text Indent"/>
    <w:basedOn w:val="a"/>
    <w:link w:val="ac"/>
    <w:uiPriority w:val="99"/>
    <w:unhideWhenUsed/>
    <w:rsid w:val="004C19FB"/>
    <w:pPr>
      <w:spacing w:after="120"/>
      <w:ind w:left="283"/>
    </w:pPr>
    <w:rPr>
      <w:rFonts w:eastAsia="Times New Roman"/>
      <w:sz w:val="20"/>
      <w:szCs w:val="20"/>
      <w:lang w:eastAsia="ru-RU"/>
    </w:rPr>
  </w:style>
  <w:style w:type="character" w:customStyle="1" w:styleId="ac">
    <w:name w:val="Основной текст с отступом Знак"/>
    <w:link w:val="ab"/>
    <w:uiPriority w:val="99"/>
    <w:rsid w:val="004C19FB"/>
    <w:rPr>
      <w:rFonts w:ascii="Calibri" w:eastAsia="Times New Roman" w:hAnsi="Calibri" w:cs="Times New Roman"/>
      <w:lang w:eastAsia="ru-RU"/>
    </w:rPr>
  </w:style>
  <w:style w:type="character" w:styleId="ad">
    <w:name w:val="FollowedHyperlink"/>
    <w:uiPriority w:val="99"/>
    <w:semiHidden/>
    <w:unhideWhenUsed/>
    <w:rsid w:val="00145C90"/>
    <w:rPr>
      <w:color w:val="800080"/>
      <w:u w:val="single"/>
    </w:rPr>
  </w:style>
</w:styles>
</file>

<file path=word/webSettings.xml><?xml version="1.0" encoding="utf-8"?>
<w:webSettings xmlns:r="http://schemas.openxmlformats.org/officeDocument/2006/relationships" xmlns:w="http://schemas.openxmlformats.org/wordprocessingml/2006/main">
  <w:divs>
    <w:div w:id="139814171">
      <w:bodyDiv w:val="1"/>
      <w:marLeft w:val="0"/>
      <w:marRight w:val="0"/>
      <w:marTop w:val="0"/>
      <w:marBottom w:val="0"/>
      <w:divBdr>
        <w:top w:val="none" w:sz="0" w:space="0" w:color="auto"/>
        <w:left w:val="none" w:sz="0" w:space="0" w:color="auto"/>
        <w:bottom w:val="none" w:sz="0" w:space="0" w:color="auto"/>
        <w:right w:val="none" w:sz="0" w:space="0" w:color="auto"/>
      </w:divBdr>
    </w:div>
    <w:div w:id="182600754">
      <w:bodyDiv w:val="1"/>
      <w:marLeft w:val="0"/>
      <w:marRight w:val="0"/>
      <w:marTop w:val="0"/>
      <w:marBottom w:val="0"/>
      <w:divBdr>
        <w:top w:val="none" w:sz="0" w:space="0" w:color="auto"/>
        <w:left w:val="none" w:sz="0" w:space="0" w:color="auto"/>
        <w:bottom w:val="none" w:sz="0" w:space="0" w:color="auto"/>
        <w:right w:val="none" w:sz="0" w:space="0" w:color="auto"/>
      </w:divBdr>
      <w:divsChild>
        <w:div w:id="114907639">
          <w:marLeft w:val="547"/>
          <w:marRight w:val="0"/>
          <w:marTop w:val="0"/>
          <w:marBottom w:val="0"/>
          <w:divBdr>
            <w:top w:val="none" w:sz="0" w:space="0" w:color="auto"/>
            <w:left w:val="none" w:sz="0" w:space="0" w:color="auto"/>
            <w:bottom w:val="none" w:sz="0" w:space="0" w:color="auto"/>
            <w:right w:val="none" w:sz="0" w:space="0" w:color="auto"/>
          </w:divBdr>
        </w:div>
      </w:divsChild>
    </w:div>
    <w:div w:id="359431117">
      <w:bodyDiv w:val="1"/>
      <w:marLeft w:val="0"/>
      <w:marRight w:val="0"/>
      <w:marTop w:val="0"/>
      <w:marBottom w:val="0"/>
      <w:divBdr>
        <w:top w:val="none" w:sz="0" w:space="0" w:color="auto"/>
        <w:left w:val="none" w:sz="0" w:space="0" w:color="auto"/>
        <w:bottom w:val="none" w:sz="0" w:space="0" w:color="auto"/>
        <w:right w:val="none" w:sz="0" w:space="0" w:color="auto"/>
      </w:divBdr>
      <w:divsChild>
        <w:div w:id="1879003776">
          <w:marLeft w:val="0"/>
          <w:marRight w:val="0"/>
          <w:marTop w:val="0"/>
          <w:marBottom w:val="0"/>
          <w:divBdr>
            <w:top w:val="none" w:sz="0" w:space="0" w:color="auto"/>
            <w:left w:val="none" w:sz="0" w:space="0" w:color="auto"/>
            <w:bottom w:val="none" w:sz="0" w:space="0" w:color="auto"/>
            <w:right w:val="none" w:sz="0" w:space="0" w:color="auto"/>
          </w:divBdr>
          <w:divsChild>
            <w:div w:id="1864709267">
              <w:marLeft w:val="0"/>
              <w:marRight w:val="0"/>
              <w:marTop w:val="0"/>
              <w:marBottom w:val="0"/>
              <w:divBdr>
                <w:top w:val="none" w:sz="0" w:space="0" w:color="auto"/>
                <w:left w:val="none" w:sz="0" w:space="0" w:color="auto"/>
                <w:bottom w:val="none" w:sz="0" w:space="0" w:color="auto"/>
                <w:right w:val="none" w:sz="0" w:space="0" w:color="auto"/>
              </w:divBdr>
              <w:divsChild>
                <w:div w:id="126974924">
                  <w:marLeft w:val="0"/>
                  <w:marRight w:val="0"/>
                  <w:marTop w:val="0"/>
                  <w:marBottom w:val="0"/>
                  <w:divBdr>
                    <w:top w:val="none" w:sz="0" w:space="0" w:color="auto"/>
                    <w:left w:val="none" w:sz="0" w:space="0" w:color="auto"/>
                    <w:bottom w:val="none" w:sz="0" w:space="0" w:color="auto"/>
                    <w:right w:val="none" w:sz="0" w:space="0" w:color="auto"/>
                  </w:divBdr>
                  <w:divsChild>
                    <w:div w:id="1756823555">
                      <w:marLeft w:val="0"/>
                      <w:marRight w:val="0"/>
                      <w:marTop w:val="0"/>
                      <w:marBottom w:val="0"/>
                      <w:divBdr>
                        <w:top w:val="none" w:sz="0" w:space="0" w:color="auto"/>
                        <w:left w:val="none" w:sz="0" w:space="0" w:color="auto"/>
                        <w:bottom w:val="none" w:sz="0" w:space="0" w:color="auto"/>
                        <w:right w:val="none" w:sz="0" w:space="0" w:color="auto"/>
                      </w:divBdr>
                      <w:divsChild>
                        <w:div w:id="281351442">
                          <w:marLeft w:val="0"/>
                          <w:marRight w:val="0"/>
                          <w:marTop w:val="0"/>
                          <w:marBottom w:val="0"/>
                          <w:divBdr>
                            <w:top w:val="none" w:sz="0" w:space="0" w:color="auto"/>
                            <w:left w:val="none" w:sz="0" w:space="0" w:color="auto"/>
                            <w:bottom w:val="none" w:sz="0" w:space="0" w:color="auto"/>
                            <w:right w:val="none" w:sz="0" w:space="0" w:color="auto"/>
                          </w:divBdr>
                          <w:divsChild>
                            <w:div w:id="1383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71925">
      <w:bodyDiv w:val="1"/>
      <w:marLeft w:val="0"/>
      <w:marRight w:val="0"/>
      <w:marTop w:val="0"/>
      <w:marBottom w:val="0"/>
      <w:divBdr>
        <w:top w:val="none" w:sz="0" w:space="0" w:color="auto"/>
        <w:left w:val="none" w:sz="0" w:space="0" w:color="auto"/>
        <w:bottom w:val="none" w:sz="0" w:space="0" w:color="auto"/>
        <w:right w:val="none" w:sz="0" w:space="0" w:color="auto"/>
      </w:divBdr>
    </w:div>
    <w:div w:id="591668266">
      <w:bodyDiv w:val="1"/>
      <w:marLeft w:val="0"/>
      <w:marRight w:val="0"/>
      <w:marTop w:val="0"/>
      <w:marBottom w:val="0"/>
      <w:divBdr>
        <w:top w:val="none" w:sz="0" w:space="0" w:color="auto"/>
        <w:left w:val="none" w:sz="0" w:space="0" w:color="auto"/>
        <w:bottom w:val="none" w:sz="0" w:space="0" w:color="auto"/>
        <w:right w:val="none" w:sz="0" w:space="0" w:color="auto"/>
      </w:divBdr>
      <w:divsChild>
        <w:div w:id="1660570650">
          <w:marLeft w:val="547"/>
          <w:marRight w:val="0"/>
          <w:marTop w:val="0"/>
          <w:marBottom w:val="0"/>
          <w:divBdr>
            <w:top w:val="none" w:sz="0" w:space="0" w:color="auto"/>
            <w:left w:val="none" w:sz="0" w:space="0" w:color="auto"/>
            <w:bottom w:val="none" w:sz="0" w:space="0" w:color="auto"/>
            <w:right w:val="none" w:sz="0" w:space="0" w:color="auto"/>
          </w:divBdr>
        </w:div>
      </w:divsChild>
    </w:div>
    <w:div w:id="638845950">
      <w:bodyDiv w:val="1"/>
      <w:marLeft w:val="0"/>
      <w:marRight w:val="0"/>
      <w:marTop w:val="0"/>
      <w:marBottom w:val="0"/>
      <w:divBdr>
        <w:top w:val="none" w:sz="0" w:space="0" w:color="auto"/>
        <w:left w:val="none" w:sz="0" w:space="0" w:color="auto"/>
        <w:bottom w:val="none" w:sz="0" w:space="0" w:color="auto"/>
        <w:right w:val="none" w:sz="0" w:space="0" w:color="auto"/>
      </w:divBdr>
      <w:divsChild>
        <w:div w:id="917330220">
          <w:marLeft w:val="547"/>
          <w:marRight w:val="0"/>
          <w:marTop w:val="154"/>
          <w:marBottom w:val="0"/>
          <w:divBdr>
            <w:top w:val="none" w:sz="0" w:space="0" w:color="auto"/>
            <w:left w:val="none" w:sz="0" w:space="0" w:color="auto"/>
            <w:bottom w:val="none" w:sz="0" w:space="0" w:color="auto"/>
            <w:right w:val="none" w:sz="0" w:space="0" w:color="auto"/>
          </w:divBdr>
        </w:div>
        <w:div w:id="1199853247">
          <w:marLeft w:val="547"/>
          <w:marRight w:val="0"/>
          <w:marTop w:val="154"/>
          <w:marBottom w:val="0"/>
          <w:divBdr>
            <w:top w:val="none" w:sz="0" w:space="0" w:color="auto"/>
            <w:left w:val="none" w:sz="0" w:space="0" w:color="auto"/>
            <w:bottom w:val="none" w:sz="0" w:space="0" w:color="auto"/>
            <w:right w:val="none" w:sz="0" w:space="0" w:color="auto"/>
          </w:divBdr>
        </w:div>
        <w:div w:id="1232278646">
          <w:marLeft w:val="547"/>
          <w:marRight w:val="0"/>
          <w:marTop w:val="154"/>
          <w:marBottom w:val="0"/>
          <w:divBdr>
            <w:top w:val="none" w:sz="0" w:space="0" w:color="auto"/>
            <w:left w:val="none" w:sz="0" w:space="0" w:color="auto"/>
            <w:bottom w:val="none" w:sz="0" w:space="0" w:color="auto"/>
            <w:right w:val="none" w:sz="0" w:space="0" w:color="auto"/>
          </w:divBdr>
        </w:div>
      </w:divsChild>
    </w:div>
    <w:div w:id="668560330">
      <w:bodyDiv w:val="1"/>
      <w:marLeft w:val="0"/>
      <w:marRight w:val="0"/>
      <w:marTop w:val="0"/>
      <w:marBottom w:val="0"/>
      <w:divBdr>
        <w:top w:val="none" w:sz="0" w:space="0" w:color="auto"/>
        <w:left w:val="none" w:sz="0" w:space="0" w:color="auto"/>
        <w:bottom w:val="none" w:sz="0" w:space="0" w:color="auto"/>
        <w:right w:val="none" w:sz="0" w:space="0" w:color="auto"/>
      </w:divBdr>
      <w:divsChild>
        <w:div w:id="2041779246">
          <w:marLeft w:val="547"/>
          <w:marRight w:val="0"/>
          <w:marTop w:val="0"/>
          <w:marBottom w:val="0"/>
          <w:divBdr>
            <w:top w:val="none" w:sz="0" w:space="0" w:color="auto"/>
            <w:left w:val="none" w:sz="0" w:space="0" w:color="auto"/>
            <w:bottom w:val="none" w:sz="0" w:space="0" w:color="auto"/>
            <w:right w:val="none" w:sz="0" w:space="0" w:color="auto"/>
          </w:divBdr>
        </w:div>
      </w:divsChild>
    </w:div>
    <w:div w:id="746221507">
      <w:bodyDiv w:val="1"/>
      <w:marLeft w:val="0"/>
      <w:marRight w:val="0"/>
      <w:marTop w:val="0"/>
      <w:marBottom w:val="0"/>
      <w:divBdr>
        <w:top w:val="none" w:sz="0" w:space="0" w:color="auto"/>
        <w:left w:val="none" w:sz="0" w:space="0" w:color="auto"/>
        <w:bottom w:val="none" w:sz="0" w:space="0" w:color="auto"/>
        <w:right w:val="none" w:sz="0" w:space="0" w:color="auto"/>
      </w:divBdr>
      <w:divsChild>
        <w:div w:id="234097039">
          <w:marLeft w:val="547"/>
          <w:marRight w:val="0"/>
          <w:marTop w:val="0"/>
          <w:marBottom w:val="0"/>
          <w:divBdr>
            <w:top w:val="none" w:sz="0" w:space="0" w:color="auto"/>
            <w:left w:val="none" w:sz="0" w:space="0" w:color="auto"/>
            <w:bottom w:val="none" w:sz="0" w:space="0" w:color="auto"/>
            <w:right w:val="none" w:sz="0" w:space="0" w:color="auto"/>
          </w:divBdr>
        </w:div>
      </w:divsChild>
    </w:div>
    <w:div w:id="914244726">
      <w:bodyDiv w:val="1"/>
      <w:marLeft w:val="0"/>
      <w:marRight w:val="0"/>
      <w:marTop w:val="0"/>
      <w:marBottom w:val="0"/>
      <w:divBdr>
        <w:top w:val="none" w:sz="0" w:space="0" w:color="auto"/>
        <w:left w:val="none" w:sz="0" w:space="0" w:color="auto"/>
        <w:bottom w:val="none" w:sz="0" w:space="0" w:color="auto"/>
        <w:right w:val="none" w:sz="0" w:space="0" w:color="auto"/>
      </w:divBdr>
      <w:divsChild>
        <w:div w:id="307441139">
          <w:marLeft w:val="547"/>
          <w:marRight w:val="0"/>
          <w:marTop w:val="115"/>
          <w:marBottom w:val="0"/>
          <w:divBdr>
            <w:top w:val="none" w:sz="0" w:space="0" w:color="auto"/>
            <w:left w:val="none" w:sz="0" w:space="0" w:color="auto"/>
            <w:bottom w:val="none" w:sz="0" w:space="0" w:color="auto"/>
            <w:right w:val="none" w:sz="0" w:space="0" w:color="auto"/>
          </w:divBdr>
        </w:div>
        <w:div w:id="1518350341">
          <w:marLeft w:val="547"/>
          <w:marRight w:val="0"/>
          <w:marTop w:val="115"/>
          <w:marBottom w:val="0"/>
          <w:divBdr>
            <w:top w:val="none" w:sz="0" w:space="0" w:color="auto"/>
            <w:left w:val="none" w:sz="0" w:space="0" w:color="auto"/>
            <w:bottom w:val="none" w:sz="0" w:space="0" w:color="auto"/>
            <w:right w:val="none" w:sz="0" w:space="0" w:color="auto"/>
          </w:divBdr>
        </w:div>
      </w:divsChild>
    </w:div>
    <w:div w:id="1014918823">
      <w:bodyDiv w:val="1"/>
      <w:marLeft w:val="0"/>
      <w:marRight w:val="0"/>
      <w:marTop w:val="0"/>
      <w:marBottom w:val="0"/>
      <w:divBdr>
        <w:top w:val="none" w:sz="0" w:space="0" w:color="auto"/>
        <w:left w:val="none" w:sz="0" w:space="0" w:color="auto"/>
        <w:bottom w:val="none" w:sz="0" w:space="0" w:color="auto"/>
        <w:right w:val="none" w:sz="0" w:space="0" w:color="auto"/>
      </w:divBdr>
    </w:div>
    <w:div w:id="1326930897">
      <w:bodyDiv w:val="1"/>
      <w:marLeft w:val="0"/>
      <w:marRight w:val="0"/>
      <w:marTop w:val="0"/>
      <w:marBottom w:val="0"/>
      <w:divBdr>
        <w:top w:val="none" w:sz="0" w:space="0" w:color="auto"/>
        <w:left w:val="none" w:sz="0" w:space="0" w:color="auto"/>
        <w:bottom w:val="none" w:sz="0" w:space="0" w:color="auto"/>
        <w:right w:val="none" w:sz="0" w:space="0" w:color="auto"/>
      </w:divBdr>
      <w:divsChild>
        <w:div w:id="155460175">
          <w:marLeft w:val="547"/>
          <w:marRight w:val="0"/>
          <w:marTop w:val="0"/>
          <w:marBottom w:val="0"/>
          <w:divBdr>
            <w:top w:val="none" w:sz="0" w:space="0" w:color="auto"/>
            <w:left w:val="none" w:sz="0" w:space="0" w:color="auto"/>
            <w:bottom w:val="none" w:sz="0" w:space="0" w:color="auto"/>
            <w:right w:val="none" w:sz="0" w:space="0" w:color="auto"/>
          </w:divBdr>
        </w:div>
      </w:divsChild>
    </w:div>
    <w:div w:id="1843201157">
      <w:bodyDiv w:val="1"/>
      <w:marLeft w:val="0"/>
      <w:marRight w:val="0"/>
      <w:marTop w:val="0"/>
      <w:marBottom w:val="0"/>
      <w:divBdr>
        <w:top w:val="none" w:sz="0" w:space="0" w:color="auto"/>
        <w:left w:val="none" w:sz="0" w:space="0" w:color="auto"/>
        <w:bottom w:val="none" w:sz="0" w:space="0" w:color="auto"/>
        <w:right w:val="none" w:sz="0" w:space="0" w:color="auto"/>
      </w:divBdr>
      <w:divsChild>
        <w:div w:id="1822061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13" Type="http://schemas.openxmlformats.org/officeDocument/2006/relationships/oleObject" Target="embeddings/Microsoft_Office_Excel_97-2003_Worksheet1.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quizlet.com" TargetMode="External"/><Relationship Id="rId12" Type="http://schemas.openxmlformats.org/officeDocument/2006/relationships/image" Target="media/image2.emf"/><Relationship Id="rId17" Type="http://schemas.openxmlformats.org/officeDocument/2006/relationships/hyperlink" Target="http://www.coachingineducation.ru" TargetMode="External"/><Relationship Id="rId2" Type="http://schemas.openxmlformats.org/officeDocument/2006/relationships/numbering" Target="numbering.xml"/><Relationship Id="rId16" Type="http://schemas.openxmlformats.org/officeDocument/2006/relationships/hyperlink" Target="http://www.erickson.ru" TargetMode="External"/><Relationship Id="rId1" Type="http://schemas.openxmlformats.org/officeDocument/2006/relationships/customXml" Target="../customXml/item1.xml"/><Relationship Id="rId6" Type="http://schemas.openxmlformats.org/officeDocument/2006/relationships/hyperlink" Target="http://www.learningapps.com"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oaster.com" TargetMode="External"/><Relationship Id="rId14" Type="http://schemas.openxmlformats.org/officeDocument/2006/relationships/oleObject" Target="embeddings/Microsoft_Office_Excel_97-2003_Worksheet2.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801" b="0" i="0" u="none" strike="noStrike" baseline="0">
                <a:solidFill>
                  <a:srgbClr val="000000"/>
                </a:solidFill>
                <a:latin typeface="Times New Roman"/>
                <a:ea typeface="Times New Roman"/>
                <a:cs typeface="Times New Roman"/>
              </a:defRPr>
            </a:pPr>
            <a:r>
              <a:t>Динамика уровня обученности учащихся за последние 3 года</a:t>
            </a:r>
          </a:p>
        </c:rich>
      </c:tx>
      <c:layout>
        <c:manualLayout>
          <c:xMode val="edge"/>
          <c:yMode val="edge"/>
          <c:x val="0.20615384615384616"/>
          <c:y val="0"/>
        </c:manualLayout>
      </c:layout>
      <c:spPr>
        <a:noFill/>
        <a:ln w="25445">
          <a:noFill/>
        </a:ln>
      </c:spPr>
    </c:title>
    <c:view3D>
      <c:rotX val="10"/>
      <c:hPercent val="31"/>
      <c:rotY val="10"/>
      <c:depthPercent val="100"/>
      <c:rAngAx val="1"/>
    </c:view3D>
    <c:floor>
      <c:spPr>
        <a:solidFill>
          <a:srgbClr val="C0C0C0"/>
        </a:solidFill>
        <a:ln w="3175">
          <a:solidFill>
            <a:srgbClr val="000000"/>
          </a:solidFill>
          <a:prstDash val="solid"/>
        </a:ln>
      </c:spPr>
    </c:floor>
    <c:sideWall>
      <c:spPr>
        <a:gradFill rotWithShape="0">
          <a:gsLst>
            <a:gs pos="0">
              <a:srgbClr val="FFFFFF">
                <a:gamma/>
                <a:shade val="57647"/>
                <a:invGamma/>
              </a:srgbClr>
            </a:gs>
            <a:gs pos="50000">
              <a:srgbClr val="FFFFFF"/>
            </a:gs>
            <a:gs pos="100000">
              <a:srgbClr val="FFFFFF">
                <a:gamma/>
                <a:shade val="57647"/>
                <a:invGamma/>
              </a:srgbClr>
            </a:gs>
          </a:gsLst>
          <a:lin ang="18900000" scaled="1"/>
        </a:gradFill>
        <a:ln w="12700">
          <a:solidFill>
            <a:srgbClr val="C0C0C0"/>
          </a:solidFill>
          <a:prstDash val="solid"/>
        </a:ln>
      </c:spPr>
    </c:sideWall>
    <c:backWall>
      <c:spPr>
        <a:gradFill rotWithShape="0">
          <a:gsLst>
            <a:gs pos="0">
              <a:srgbClr val="FFFFFF">
                <a:gamma/>
                <a:shade val="57647"/>
                <a:invGamma/>
              </a:srgbClr>
            </a:gs>
            <a:gs pos="50000">
              <a:srgbClr val="FFFFFF"/>
            </a:gs>
            <a:gs pos="100000">
              <a:srgbClr val="FFFFFF">
                <a:gamma/>
                <a:shade val="57647"/>
                <a:invGamma/>
              </a:srgbClr>
            </a:gs>
          </a:gsLst>
          <a:lin ang="18900000" scaled="1"/>
        </a:gradFill>
        <a:ln w="12700">
          <a:solidFill>
            <a:srgbClr val="C0C0C0"/>
          </a:solidFill>
          <a:prstDash val="solid"/>
        </a:ln>
      </c:spPr>
    </c:backWall>
    <c:plotArea>
      <c:layout>
        <c:manualLayout>
          <c:layoutTarget val="inner"/>
          <c:xMode val="edge"/>
          <c:yMode val="edge"/>
          <c:x val="0.10461538461538461"/>
          <c:y val="0.27906976744186057"/>
          <c:w val="0.89538461538461533"/>
          <c:h val="0.53488372093023229"/>
        </c:manualLayout>
      </c:layout>
      <c:bar3DChart>
        <c:barDir val="col"/>
        <c:grouping val="clustered"/>
        <c:ser>
          <c:idx val="0"/>
          <c:order val="0"/>
          <c:tx>
            <c:strRef>
              <c:f>Sheet1!$A$2</c:f>
              <c:strCache>
                <c:ptCount val="1"/>
                <c:pt idx="0">
                  <c:v>динамика</c:v>
                </c:pt>
              </c:strCache>
            </c:strRef>
          </c:tx>
          <c:spPr>
            <a:solidFill>
              <a:srgbClr val="CCCCFF"/>
            </a:solidFill>
            <a:ln w="12722">
              <a:solidFill>
                <a:srgbClr val="000000"/>
              </a:solidFill>
              <a:prstDash val="solid"/>
            </a:ln>
          </c:spPr>
          <c:dLbls>
            <c:spPr>
              <a:noFill/>
              <a:ln w="25445">
                <a:noFill/>
              </a:ln>
            </c:spPr>
            <c:txPr>
              <a:bodyPr/>
              <a:lstStyle/>
              <a:p>
                <a:pPr>
                  <a:defRPr sz="801" b="1" i="0" u="none" strike="noStrike" baseline="0">
                    <a:solidFill>
                      <a:srgbClr val="000000"/>
                    </a:solidFill>
                    <a:latin typeface="Calibri"/>
                    <a:ea typeface="Calibri"/>
                    <a:cs typeface="Calibri"/>
                  </a:defRPr>
                </a:pPr>
                <a:endParaRPr lang="ru-RU"/>
              </a:p>
            </c:txPr>
            <c:showVal val="1"/>
          </c:dLbls>
          <c:cat>
            <c:strRef>
              <c:f>Sheet1!$B$1:$D$1</c:f>
              <c:strCache>
                <c:ptCount val="3"/>
                <c:pt idx="0">
                  <c:v>2011-2012</c:v>
                </c:pt>
                <c:pt idx="1">
                  <c:v>2012-2013</c:v>
                </c:pt>
                <c:pt idx="2">
                  <c:v>2013-2014</c:v>
                </c:pt>
              </c:strCache>
            </c:strRef>
          </c:cat>
          <c:val>
            <c:numRef>
              <c:f>Sheet1!$B$2:$D$2</c:f>
              <c:numCache>
                <c:formatCode>General</c:formatCode>
                <c:ptCount val="3"/>
                <c:pt idx="0">
                  <c:v>79</c:v>
                </c:pt>
                <c:pt idx="1">
                  <c:v>77</c:v>
                </c:pt>
                <c:pt idx="2">
                  <c:v>84</c:v>
                </c:pt>
              </c:numCache>
            </c:numRef>
          </c:val>
        </c:ser>
        <c:dLbls>
          <c:showVal val="1"/>
        </c:dLbls>
        <c:gapDepth val="0"/>
        <c:shape val="box"/>
        <c:axId val="115410816"/>
        <c:axId val="115412352"/>
        <c:axId val="0"/>
      </c:bar3DChart>
      <c:catAx>
        <c:axId val="115410816"/>
        <c:scaling>
          <c:orientation val="minMax"/>
        </c:scaling>
        <c:axPos val="b"/>
        <c:numFmt formatCode="General" sourceLinked="1"/>
        <c:tickLblPos val="low"/>
        <c:spPr>
          <a:ln w="3181">
            <a:solidFill>
              <a:srgbClr val="000000"/>
            </a:solidFill>
            <a:prstDash val="solid"/>
          </a:ln>
        </c:spPr>
        <c:txPr>
          <a:bodyPr rot="0" vert="horz"/>
          <a:lstStyle/>
          <a:p>
            <a:pPr>
              <a:defRPr sz="801" b="0" i="1" u="none" strike="noStrike" baseline="0">
                <a:solidFill>
                  <a:srgbClr val="000000"/>
                </a:solidFill>
                <a:latin typeface="Times New Roman"/>
                <a:ea typeface="Times New Roman"/>
                <a:cs typeface="Times New Roman"/>
              </a:defRPr>
            </a:pPr>
            <a:endParaRPr lang="ru-RU"/>
          </a:p>
        </c:txPr>
        <c:crossAx val="115412352"/>
        <c:crosses val="autoZero"/>
        <c:auto val="1"/>
        <c:lblAlgn val="ctr"/>
        <c:lblOffset val="100"/>
        <c:tickLblSkip val="1"/>
        <c:tickMarkSkip val="1"/>
      </c:catAx>
      <c:valAx>
        <c:axId val="115412352"/>
        <c:scaling>
          <c:orientation val="minMax"/>
          <c:max val="100"/>
          <c:min val="50"/>
        </c:scaling>
        <c:axPos val="l"/>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115410816"/>
        <c:crosses val="autoZero"/>
        <c:crossBetween val="between"/>
      </c:valAx>
      <c:spPr>
        <a:noFill/>
        <a:ln w="25445">
          <a:noFill/>
        </a:ln>
      </c:spPr>
    </c:plotArea>
    <c:plotVisOnly val="1"/>
    <c:dispBlanksAs val="gap"/>
  </c:chart>
  <c:spPr>
    <a:noFill/>
    <a:ln>
      <a:noFill/>
    </a:ln>
  </c:spPr>
  <c:txPr>
    <a:bodyPr/>
    <a:lstStyle/>
    <a:p>
      <a:pPr>
        <a:defRPr sz="576"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10"/>
      <c:hPercent val="34"/>
      <c:rotY val="10"/>
      <c:depthPercent val="80"/>
      <c:rAngAx val="1"/>
    </c:view3D>
    <c:floor>
      <c:spPr>
        <a:solidFill>
          <a:srgbClr val="C0C0C0"/>
        </a:solidFill>
        <a:ln w="3175">
          <a:solidFill>
            <a:srgbClr val="000000"/>
          </a:solidFill>
          <a:prstDash val="solid"/>
        </a:ln>
      </c:spPr>
    </c:floor>
    <c:sideWall>
      <c:spPr>
        <a:gradFill rotWithShape="0">
          <a:gsLst>
            <a:gs pos="0">
              <a:srgbClr val="C0C0C0">
                <a:gamma/>
                <a:shade val="86275"/>
                <a:invGamma/>
              </a:srgbClr>
            </a:gs>
            <a:gs pos="50000">
              <a:srgbClr val="C0C0C0"/>
            </a:gs>
            <a:gs pos="100000">
              <a:srgbClr val="C0C0C0">
                <a:gamma/>
                <a:shade val="86275"/>
                <a:invGamma/>
              </a:srgbClr>
            </a:gs>
          </a:gsLst>
          <a:lin ang="18900000" scaled="1"/>
        </a:gradFill>
        <a:ln w="12700">
          <a:solidFill>
            <a:srgbClr val="808080"/>
          </a:solidFill>
          <a:prstDash val="solid"/>
        </a:ln>
      </c:spPr>
    </c:sideWall>
    <c:backWall>
      <c:spPr>
        <a:gradFill rotWithShape="0">
          <a:gsLst>
            <a:gs pos="0">
              <a:srgbClr val="C0C0C0">
                <a:gamma/>
                <a:shade val="86275"/>
                <a:invGamma/>
              </a:srgbClr>
            </a:gs>
            <a:gs pos="50000">
              <a:srgbClr val="C0C0C0"/>
            </a:gs>
            <a:gs pos="100000">
              <a:srgbClr val="C0C0C0">
                <a:gamma/>
                <a:shade val="86275"/>
                <a:invGamma/>
              </a:srgbClr>
            </a:gs>
          </a:gsLst>
          <a:lin ang="18900000" scaled="1"/>
        </a:gradFill>
        <a:ln w="12700">
          <a:solidFill>
            <a:srgbClr val="808080"/>
          </a:solidFill>
          <a:prstDash val="solid"/>
        </a:ln>
      </c:spPr>
    </c:backWall>
    <c:plotArea>
      <c:layout>
        <c:manualLayout>
          <c:layoutTarget val="inner"/>
          <c:xMode val="edge"/>
          <c:yMode val="edge"/>
          <c:x val="4.4657097288676437E-2"/>
          <c:y val="0.11065573770491806"/>
          <c:w val="0.94417862838915678"/>
          <c:h val="0.5819672131147543"/>
        </c:manualLayout>
      </c:layout>
      <c:bar3DChart>
        <c:barDir val="col"/>
        <c:grouping val="clustered"/>
        <c:ser>
          <c:idx val="0"/>
          <c:order val="0"/>
          <c:tx>
            <c:strRef>
              <c:f>Sheet1!$A$2</c:f>
              <c:strCache>
                <c:ptCount val="1"/>
                <c:pt idx="0">
                  <c:v>2011-2012</c:v>
                </c:pt>
              </c:strCache>
            </c:strRef>
          </c:tx>
          <c:spPr>
            <a:solidFill>
              <a:srgbClr val="9999FF"/>
            </a:solidFill>
            <a:ln w="12694">
              <a:solidFill>
                <a:srgbClr val="000000"/>
              </a:solidFill>
              <a:prstDash val="solid"/>
            </a:ln>
          </c:spPr>
          <c:dLbls>
            <c:dLbl>
              <c:idx val="0"/>
              <c:layout>
                <c:manualLayout>
                  <c:x val="-7.0125957390360409E-4"/>
                  <c:y val="-1.9756665873199856E-2"/>
                </c:manualLayout>
              </c:layout>
              <c:showVal val="1"/>
            </c:dLbl>
            <c:dLbl>
              <c:idx val="1"/>
              <c:layout>
                <c:manualLayout>
                  <c:x val="-4.7310339701433649E-3"/>
                  <c:y val="-1.5124047739797641E-2"/>
                </c:manualLayout>
              </c:layout>
              <c:showVal val="1"/>
            </c:dLbl>
            <c:dLbl>
              <c:idx val="2"/>
              <c:layout>
                <c:manualLayout>
                  <c:x val="-1.0355704698121679E-2"/>
                  <c:y val="-3.1849970325780138E-3"/>
                </c:manualLayout>
              </c:layout>
              <c:showVal val="1"/>
            </c:dLbl>
            <c:spPr>
              <a:noFill/>
              <a:ln w="25389">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Международная олимпиада по основам наук</c:v>
                </c:pt>
                <c:pt idx="1">
                  <c:v>Альбус</c:v>
                </c:pt>
                <c:pt idx="2">
                  <c:v>Молодежный чемпионат</c:v>
                </c:pt>
              </c:strCache>
            </c:strRef>
          </c:cat>
          <c:val>
            <c:numRef>
              <c:f>Sheet1!$B$2:$D$2</c:f>
              <c:numCache>
                <c:formatCode>General</c:formatCode>
                <c:ptCount val="3"/>
                <c:pt idx="0">
                  <c:v>13</c:v>
                </c:pt>
                <c:pt idx="1">
                  <c:v>27</c:v>
                </c:pt>
                <c:pt idx="2">
                  <c:v>10</c:v>
                </c:pt>
              </c:numCache>
            </c:numRef>
          </c:val>
        </c:ser>
        <c:ser>
          <c:idx val="1"/>
          <c:order val="1"/>
          <c:tx>
            <c:strRef>
              <c:f>Sheet1!$A$3</c:f>
              <c:strCache>
                <c:ptCount val="1"/>
                <c:pt idx="0">
                  <c:v>2012-2013</c:v>
                </c:pt>
              </c:strCache>
            </c:strRef>
          </c:tx>
          <c:spPr>
            <a:solidFill>
              <a:srgbClr val="993366"/>
            </a:solidFill>
            <a:ln w="12694">
              <a:solidFill>
                <a:srgbClr val="000000"/>
              </a:solidFill>
              <a:prstDash val="solid"/>
            </a:ln>
          </c:spPr>
          <c:dLbls>
            <c:dLbl>
              <c:idx val="0"/>
              <c:layout>
                <c:manualLayout>
                  <c:x val="-4.0357564404821635E-3"/>
                  <c:y val="-1.6014757652804364E-2"/>
                </c:manualLayout>
              </c:layout>
              <c:showVal val="1"/>
            </c:dLbl>
            <c:dLbl>
              <c:idx val="1"/>
              <c:layout>
                <c:manualLayout>
                  <c:x val="-6.4706345049834729E-3"/>
                  <c:y val="-2.4924805010312936E-2"/>
                </c:manualLayout>
              </c:layout>
              <c:showVal val="1"/>
            </c:dLbl>
            <c:dLbl>
              <c:idx val="2"/>
              <c:layout>
                <c:manualLayout>
                  <c:x val="-8.9055125694850589E-3"/>
                  <c:y val="-2.046957074388429E-2"/>
                </c:manualLayout>
              </c:layout>
              <c:showVal val="1"/>
            </c:dLbl>
            <c:spPr>
              <a:noFill/>
              <a:ln w="25389">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Международная олимпиада по основам наук</c:v>
                </c:pt>
                <c:pt idx="1">
                  <c:v>Альбус</c:v>
                </c:pt>
                <c:pt idx="2">
                  <c:v>Молодежный чемпионат</c:v>
                </c:pt>
              </c:strCache>
            </c:strRef>
          </c:cat>
          <c:val>
            <c:numRef>
              <c:f>Sheet1!$B$3:$D$3</c:f>
              <c:numCache>
                <c:formatCode>General</c:formatCode>
                <c:ptCount val="3"/>
                <c:pt idx="0">
                  <c:v>19</c:v>
                </c:pt>
                <c:pt idx="1">
                  <c:v>31</c:v>
                </c:pt>
                <c:pt idx="2">
                  <c:v>25</c:v>
                </c:pt>
              </c:numCache>
            </c:numRef>
          </c:val>
        </c:ser>
        <c:ser>
          <c:idx val="2"/>
          <c:order val="2"/>
          <c:tx>
            <c:strRef>
              <c:f>Sheet1!$A$4</c:f>
              <c:strCache>
                <c:ptCount val="1"/>
                <c:pt idx="0">
                  <c:v>2013-2014</c:v>
                </c:pt>
              </c:strCache>
            </c:strRef>
          </c:tx>
          <c:spPr>
            <a:solidFill>
              <a:srgbClr val="FFFFCC"/>
            </a:solidFill>
            <a:ln w="12694">
              <a:solidFill>
                <a:srgbClr val="000000"/>
              </a:solidFill>
              <a:prstDash val="solid"/>
            </a:ln>
          </c:spPr>
          <c:dLbls>
            <c:dLbl>
              <c:idx val="0"/>
              <c:layout>
                <c:manualLayout>
                  <c:x val="-4.1806289817075187E-3"/>
                  <c:y val="-7.8180363413288892E-3"/>
                </c:manualLayout>
              </c:layout>
              <c:showVal val="1"/>
            </c:dLbl>
            <c:dLbl>
              <c:idx val="1"/>
              <c:layout>
                <c:manualLayout>
                  <c:x val="-5.0206107144708497E-3"/>
                  <c:y val="-2.1539349225259824E-2"/>
                </c:manualLayout>
              </c:layout>
              <c:showVal val="1"/>
            </c:dLbl>
            <c:dLbl>
              <c:idx val="2"/>
              <c:layout>
                <c:manualLayout>
                  <c:x val="-1.0645281442448888E-2"/>
                  <c:y val="-6.7491002106510852E-3"/>
                </c:manualLayout>
              </c:layout>
              <c:showVal val="1"/>
            </c:dLbl>
            <c:spPr>
              <a:noFill/>
              <a:ln w="25389">
                <a:noFill/>
              </a:ln>
            </c:spPr>
            <c:txPr>
              <a:bodyPr/>
              <a:lstStyle/>
              <a:p>
                <a:pPr>
                  <a:defRPr sz="1198" b="0"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Международная олимпиада по основам наук</c:v>
                </c:pt>
                <c:pt idx="1">
                  <c:v>Альбус</c:v>
                </c:pt>
                <c:pt idx="2">
                  <c:v>Молодежный чемпионат</c:v>
                </c:pt>
              </c:strCache>
            </c:strRef>
          </c:cat>
          <c:val>
            <c:numRef>
              <c:f>Sheet1!$B$4:$D$4</c:f>
              <c:numCache>
                <c:formatCode>General</c:formatCode>
                <c:ptCount val="3"/>
                <c:pt idx="0">
                  <c:v>19</c:v>
                </c:pt>
                <c:pt idx="1">
                  <c:v>43</c:v>
                </c:pt>
                <c:pt idx="2">
                  <c:v>24</c:v>
                </c:pt>
              </c:numCache>
            </c:numRef>
          </c:val>
        </c:ser>
        <c:dLbls>
          <c:showVal val="1"/>
        </c:dLbls>
        <c:gapWidth val="60"/>
        <c:gapDepth val="0"/>
        <c:shape val="box"/>
        <c:axId val="115165056"/>
        <c:axId val="115166592"/>
        <c:axId val="0"/>
      </c:bar3DChart>
      <c:catAx>
        <c:axId val="115165056"/>
        <c:scaling>
          <c:orientation val="minMax"/>
        </c:scaling>
        <c:axPos val="b"/>
        <c:numFmt formatCode="General" sourceLinked="1"/>
        <c:tickLblPos val="low"/>
        <c:spPr>
          <a:ln w="3174">
            <a:solidFill>
              <a:srgbClr val="000000"/>
            </a:solidFill>
            <a:prstDash val="solid"/>
          </a:ln>
        </c:spPr>
        <c:txPr>
          <a:bodyPr rot="0" vert="horz"/>
          <a:lstStyle/>
          <a:p>
            <a:pPr>
              <a:defRPr sz="998" b="0" i="1" u="none" strike="noStrike" baseline="0">
                <a:solidFill>
                  <a:srgbClr val="000000"/>
                </a:solidFill>
                <a:latin typeface="Times New Roman"/>
                <a:ea typeface="Times New Roman"/>
                <a:cs typeface="Times New Roman"/>
              </a:defRPr>
            </a:pPr>
            <a:endParaRPr lang="ru-RU"/>
          </a:p>
        </c:txPr>
        <c:crossAx val="115166592"/>
        <c:crosses val="autoZero"/>
        <c:auto val="1"/>
        <c:lblAlgn val="ctr"/>
        <c:lblOffset val="100"/>
        <c:tickLblSkip val="1"/>
        <c:tickMarkSkip val="1"/>
      </c:catAx>
      <c:valAx>
        <c:axId val="115166592"/>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ru-RU"/>
          </a:p>
        </c:txPr>
        <c:crossAx val="115165056"/>
        <c:crosses val="autoZero"/>
        <c:crossBetween val="between"/>
      </c:valAx>
      <c:spPr>
        <a:noFill/>
        <a:ln w="25349">
          <a:noFill/>
        </a:ln>
      </c:spPr>
    </c:plotArea>
    <c:legend>
      <c:legendPos val="r"/>
      <c:layout>
        <c:manualLayout>
          <c:xMode val="edge"/>
          <c:yMode val="edge"/>
          <c:wMode val="edge"/>
          <c:hMode val="edge"/>
          <c:x val="0.85805428567529574"/>
          <c:y val="0.27049165246096807"/>
          <c:w val="0.99202554620013939"/>
          <c:h val="0.5573769515923912"/>
        </c:manualLayout>
      </c:layout>
      <c:spPr>
        <a:noFill/>
        <a:ln w="3174">
          <a:solidFill>
            <a:srgbClr val="000000"/>
          </a:solidFill>
          <a:prstDash val="solid"/>
        </a:ln>
      </c:spPr>
      <c:txPr>
        <a:bodyPr/>
        <a:lstStyle/>
        <a:p>
          <a:pPr>
            <a:defRPr sz="101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6F88-F7E1-40E3-9716-060B726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Links>
    <vt:vector size="36" baseType="variant">
      <vt:variant>
        <vt:i4>7143547</vt:i4>
      </vt:variant>
      <vt:variant>
        <vt:i4>21</vt:i4>
      </vt:variant>
      <vt:variant>
        <vt:i4>0</vt:i4>
      </vt:variant>
      <vt:variant>
        <vt:i4>5</vt:i4>
      </vt:variant>
      <vt:variant>
        <vt:lpwstr>http://www.coachingineducation.ru/</vt:lpwstr>
      </vt:variant>
      <vt:variant>
        <vt:lpwstr/>
      </vt:variant>
      <vt:variant>
        <vt:i4>7864366</vt:i4>
      </vt:variant>
      <vt:variant>
        <vt:i4>18</vt:i4>
      </vt:variant>
      <vt:variant>
        <vt:i4>0</vt:i4>
      </vt:variant>
      <vt:variant>
        <vt:i4>5</vt:i4>
      </vt:variant>
      <vt:variant>
        <vt:lpwstr>http://www.erickson.ru/</vt:lpwstr>
      </vt:variant>
      <vt:variant>
        <vt:lpwstr/>
      </vt:variant>
      <vt:variant>
        <vt:i4>5963861</vt:i4>
      </vt:variant>
      <vt:variant>
        <vt:i4>9</vt:i4>
      </vt:variant>
      <vt:variant>
        <vt:i4>0</vt:i4>
      </vt:variant>
      <vt:variant>
        <vt:i4>5</vt:i4>
      </vt:variant>
      <vt:variant>
        <vt:lpwstr>http://www.gloaster.com/</vt:lpwstr>
      </vt:variant>
      <vt:variant>
        <vt:lpwstr/>
      </vt:variant>
      <vt:variant>
        <vt:i4>2490404</vt:i4>
      </vt:variant>
      <vt:variant>
        <vt:i4>6</vt:i4>
      </vt:variant>
      <vt:variant>
        <vt:i4>0</vt:i4>
      </vt:variant>
      <vt:variant>
        <vt:i4>5</vt:i4>
      </vt:variant>
      <vt:variant>
        <vt:lpwstr>http://www.wordle.net/</vt:lpwstr>
      </vt:variant>
      <vt:variant>
        <vt:lpwstr/>
      </vt:variant>
      <vt:variant>
        <vt:i4>2424955</vt:i4>
      </vt:variant>
      <vt:variant>
        <vt:i4>3</vt:i4>
      </vt:variant>
      <vt:variant>
        <vt:i4>0</vt:i4>
      </vt:variant>
      <vt:variant>
        <vt:i4>5</vt:i4>
      </vt:variant>
      <vt:variant>
        <vt:lpwstr>http://www.quizlet.com/</vt:lpwstr>
      </vt:variant>
      <vt:variant>
        <vt:lpwstr/>
      </vt:variant>
      <vt:variant>
        <vt:i4>5832772</vt:i4>
      </vt:variant>
      <vt:variant>
        <vt:i4>0</vt:i4>
      </vt:variant>
      <vt:variant>
        <vt:i4>0</vt:i4>
      </vt:variant>
      <vt:variant>
        <vt:i4>5</vt:i4>
      </vt:variant>
      <vt:variant>
        <vt:lpwstr>http://www.learningapps.com/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cmiro</dc:creator>
  <cp:lastModifiedBy>Катя</cp:lastModifiedBy>
  <cp:revision>2</cp:revision>
  <dcterms:created xsi:type="dcterms:W3CDTF">2014-08-14T03:10:00Z</dcterms:created>
  <dcterms:modified xsi:type="dcterms:W3CDTF">2014-08-14T03:10:00Z</dcterms:modified>
</cp:coreProperties>
</file>